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FCAAD" w14:textId="77777777" w:rsidR="00E91997" w:rsidRDefault="00756129" w:rsidP="00756129">
      <w:pPr>
        <w:spacing w:line="360" w:lineRule="auto"/>
        <w:jc w:val="center"/>
        <w:rPr>
          <w:b/>
          <w:spacing w:val="20"/>
          <w:sz w:val="28"/>
          <w:szCs w:val="28"/>
        </w:rPr>
      </w:pPr>
      <w:bookmarkStart w:id="0" w:name="_GoBack"/>
      <w:bookmarkEnd w:id="0"/>
      <w:r w:rsidRPr="0027290D">
        <w:rPr>
          <w:noProof/>
        </w:rPr>
        <w:drawing>
          <wp:inline distT="0" distB="0" distL="0" distR="0" wp14:anchorId="07129297" wp14:editId="214E444E">
            <wp:extent cx="2263140" cy="1623060"/>
            <wp:effectExtent l="0" t="0" r="3810" b="0"/>
            <wp:docPr id="1" name="Slika 1" descr="SSRS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RSNO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3140" cy="1623060"/>
                    </a:xfrm>
                    <a:prstGeom prst="rect">
                      <a:avLst/>
                    </a:prstGeom>
                    <a:noFill/>
                    <a:ln>
                      <a:noFill/>
                    </a:ln>
                  </pic:spPr>
                </pic:pic>
              </a:graphicData>
            </a:graphic>
          </wp:inline>
        </w:drawing>
      </w:r>
    </w:p>
    <w:p w14:paraId="253C6AF6" w14:textId="77777777" w:rsidR="003445A7" w:rsidRDefault="003445A7" w:rsidP="0099121C">
      <w:pPr>
        <w:spacing w:line="360" w:lineRule="auto"/>
        <w:ind w:right="28"/>
        <w:jc w:val="center"/>
        <w:rPr>
          <w:rFonts w:ascii="Verdana" w:hAnsi="Verdana"/>
          <w:b/>
          <w:spacing w:val="20"/>
          <w:sz w:val="20"/>
          <w:szCs w:val="20"/>
        </w:rPr>
      </w:pPr>
    </w:p>
    <w:p w14:paraId="29575539" w14:textId="77777777" w:rsidR="00A23D49" w:rsidRDefault="00A23D49" w:rsidP="0099121C">
      <w:pPr>
        <w:spacing w:line="360" w:lineRule="auto"/>
        <w:ind w:right="28"/>
        <w:jc w:val="center"/>
        <w:rPr>
          <w:rFonts w:ascii="Verdana" w:hAnsi="Verdana"/>
          <w:b/>
          <w:spacing w:val="20"/>
          <w:sz w:val="20"/>
          <w:szCs w:val="20"/>
        </w:rPr>
      </w:pPr>
    </w:p>
    <w:p w14:paraId="53BF2B62" w14:textId="77777777" w:rsidR="00B74438" w:rsidRPr="0084734B" w:rsidRDefault="0099121C" w:rsidP="0099121C">
      <w:pPr>
        <w:spacing w:line="360" w:lineRule="auto"/>
        <w:ind w:right="28"/>
        <w:jc w:val="center"/>
        <w:rPr>
          <w:rFonts w:ascii="Verdana" w:hAnsi="Verdana"/>
          <w:b/>
          <w:spacing w:val="20"/>
          <w:sz w:val="20"/>
          <w:szCs w:val="20"/>
        </w:rPr>
      </w:pPr>
      <w:r w:rsidRPr="0084734B">
        <w:rPr>
          <w:rFonts w:ascii="Verdana" w:hAnsi="Verdana"/>
          <w:b/>
          <w:spacing w:val="20"/>
          <w:sz w:val="20"/>
          <w:szCs w:val="20"/>
        </w:rPr>
        <w:t>PROGRAM SOFINANCIRANJA</w:t>
      </w:r>
      <w:r w:rsidR="00653863">
        <w:rPr>
          <w:rFonts w:ascii="Verdana" w:hAnsi="Verdana"/>
          <w:b/>
          <w:spacing w:val="20"/>
          <w:sz w:val="20"/>
          <w:szCs w:val="20"/>
        </w:rPr>
        <w:t xml:space="preserve"> </w:t>
      </w:r>
      <w:r w:rsidR="00547858" w:rsidRPr="0084734B">
        <w:rPr>
          <w:rFonts w:ascii="Verdana" w:hAnsi="Verdana"/>
          <w:b/>
          <w:spacing w:val="20"/>
          <w:sz w:val="20"/>
          <w:szCs w:val="20"/>
        </w:rPr>
        <w:t xml:space="preserve">ZAGOTAVLJANJA </w:t>
      </w:r>
    </w:p>
    <w:p w14:paraId="67F034F4" w14:textId="70FFEA52" w:rsidR="00547858" w:rsidRPr="0084734B" w:rsidRDefault="008A2154" w:rsidP="0099121C">
      <w:pPr>
        <w:spacing w:line="360" w:lineRule="auto"/>
        <w:ind w:right="28"/>
        <w:jc w:val="center"/>
        <w:rPr>
          <w:rFonts w:ascii="Verdana" w:hAnsi="Verdana"/>
          <w:b/>
          <w:spacing w:val="20"/>
          <w:sz w:val="20"/>
          <w:szCs w:val="20"/>
        </w:rPr>
      </w:pPr>
      <w:r>
        <w:rPr>
          <w:rFonts w:ascii="Verdana" w:hAnsi="Verdana"/>
          <w:b/>
          <w:spacing w:val="20"/>
          <w:sz w:val="20"/>
          <w:szCs w:val="20"/>
        </w:rPr>
        <w:t xml:space="preserve">STANOVANJSKIH ENOT ZA STAREJŠE OSEBE </w:t>
      </w:r>
      <w:r w:rsidR="00547858" w:rsidRPr="0084734B">
        <w:rPr>
          <w:rFonts w:ascii="Verdana" w:hAnsi="Verdana"/>
          <w:b/>
          <w:spacing w:val="20"/>
          <w:sz w:val="20"/>
          <w:szCs w:val="20"/>
        </w:rPr>
        <w:t xml:space="preserve"> </w:t>
      </w:r>
    </w:p>
    <w:p w14:paraId="052C5321" w14:textId="6FEF635D" w:rsidR="00547858" w:rsidRPr="0084734B" w:rsidRDefault="00547858" w:rsidP="0099121C">
      <w:pPr>
        <w:spacing w:line="360" w:lineRule="auto"/>
        <w:ind w:right="28"/>
        <w:jc w:val="center"/>
        <w:rPr>
          <w:rFonts w:ascii="Verdana" w:hAnsi="Verdana"/>
          <w:b/>
          <w:spacing w:val="20"/>
          <w:sz w:val="20"/>
          <w:szCs w:val="20"/>
        </w:rPr>
      </w:pPr>
      <w:r w:rsidRPr="0084734B">
        <w:rPr>
          <w:rFonts w:ascii="Verdana" w:hAnsi="Verdana"/>
          <w:b/>
          <w:spacing w:val="20"/>
          <w:sz w:val="20"/>
          <w:szCs w:val="20"/>
        </w:rPr>
        <w:t>V  LETIH 201</w:t>
      </w:r>
      <w:r w:rsidR="008A2154">
        <w:rPr>
          <w:rFonts w:ascii="Verdana" w:hAnsi="Verdana"/>
          <w:b/>
          <w:spacing w:val="20"/>
          <w:sz w:val="20"/>
          <w:szCs w:val="20"/>
        </w:rPr>
        <w:t>7</w:t>
      </w:r>
      <w:r w:rsidRPr="0084734B">
        <w:rPr>
          <w:rFonts w:ascii="Verdana" w:hAnsi="Verdana"/>
          <w:b/>
          <w:spacing w:val="20"/>
          <w:sz w:val="20"/>
          <w:szCs w:val="20"/>
        </w:rPr>
        <w:t xml:space="preserve"> DO 2020</w:t>
      </w:r>
    </w:p>
    <w:p w14:paraId="107DCE57" w14:textId="7A823CDB" w:rsidR="00D148D9" w:rsidRDefault="009E0C3A" w:rsidP="0099121C">
      <w:pPr>
        <w:spacing w:line="360" w:lineRule="auto"/>
        <w:ind w:right="28"/>
        <w:jc w:val="center"/>
        <w:rPr>
          <w:rFonts w:ascii="Verdana" w:hAnsi="Verdana"/>
          <w:b/>
          <w:color w:val="FF0000"/>
          <w:spacing w:val="20"/>
          <w:sz w:val="20"/>
          <w:szCs w:val="20"/>
        </w:rPr>
      </w:pPr>
      <w:r w:rsidRPr="0084734B">
        <w:rPr>
          <w:rFonts w:ascii="Verdana" w:hAnsi="Verdana"/>
          <w:sz w:val="20"/>
          <w:szCs w:val="20"/>
        </w:rPr>
        <w:fldChar w:fldCharType="begin">
          <w:ffData>
            <w:name w:val="Besedilo1"/>
            <w:enabled/>
            <w:calcOnExit w:val="0"/>
            <w:textInput/>
          </w:ffData>
        </w:fldChar>
      </w:r>
      <w:r w:rsidRPr="0084734B">
        <w:rPr>
          <w:rFonts w:ascii="Verdana" w:hAnsi="Verdana"/>
          <w:sz w:val="20"/>
          <w:szCs w:val="20"/>
        </w:rPr>
        <w:instrText xml:space="preserve"> FORMTEXT </w:instrText>
      </w:r>
      <w:r w:rsidRPr="0084734B">
        <w:rPr>
          <w:rFonts w:ascii="Verdana" w:hAnsi="Verdana"/>
          <w:sz w:val="20"/>
          <w:szCs w:val="20"/>
        </w:rPr>
      </w:r>
      <w:r w:rsidRPr="0084734B">
        <w:rPr>
          <w:rFonts w:ascii="Verdana" w:hAnsi="Verdana"/>
          <w:sz w:val="20"/>
          <w:szCs w:val="20"/>
        </w:rPr>
        <w:fldChar w:fldCharType="separate"/>
      </w:r>
      <w:r w:rsidR="00152FED">
        <w:rPr>
          <w:rFonts w:ascii="Verdana" w:hAnsi="Verdana"/>
          <w:sz w:val="20"/>
          <w:szCs w:val="20"/>
        </w:rPr>
        <w:t> </w:t>
      </w:r>
      <w:r w:rsidR="00152FED">
        <w:rPr>
          <w:rFonts w:ascii="Verdana" w:hAnsi="Verdana"/>
          <w:sz w:val="20"/>
          <w:szCs w:val="20"/>
        </w:rPr>
        <w:t> </w:t>
      </w:r>
      <w:r w:rsidR="00152FED">
        <w:rPr>
          <w:rFonts w:ascii="Verdana" w:hAnsi="Verdana"/>
          <w:sz w:val="20"/>
          <w:szCs w:val="20"/>
        </w:rPr>
        <w:t> </w:t>
      </w:r>
      <w:r w:rsidR="00152FED">
        <w:rPr>
          <w:rFonts w:ascii="Verdana" w:hAnsi="Verdana"/>
          <w:sz w:val="20"/>
          <w:szCs w:val="20"/>
        </w:rPr>
        <w:t> </w:t>
      </w:r>
      <w:r w:rsidR="00152FED">
        <w:rPr>
          <w:rFonts w:ascii="Verdana" w:hAnsi="Verdana"/>
          <w:sz w:val="20"/>
          <w:szCs w:val="20"/>
        </w:rPr>
        <w:t> </w:t>
      </w:r>
      <w:r w:rsidRPr="0084734B">
        <w:rPr>
          <w:rFonts w:ascii="Verdana" w:hAnsi="Verdana"/>
          <w:sz w:val="20"/>
          <w:szCs w:val="20"/>
        </w:rPr>
        <w:fldChar w:fldCharType="end"/>
      </w:r>
      <w:r w:rsidR="002A4402" w:rsidRPr="0084734B">
        <w:rPr>
          <w:rFonts w:ascii="Verdana" w:hAnsi="Verdana"/>
          <w:b/>
          <w:color w:val="FF0000"/>
          <w:spacing w:val="20"/>
          <w:sz w:val="20"/>
          <w:szCs w:val="20"/>
        </w:rPr>
        <w:t xml:space="preserve"> </w:t>
      </w:r>
    </w:p>
    <w:p w14:paraId="45619FAB" w14:textId="77777777" w:rsidR="00B74438" w:rsidRPr="00817AB3" w:rsidRDefault="002A4402" w:rsidP="00817AB3">
      <w:pPr>
        <w:spacing w:line="360" w:lineRule="auto"/>
        <w:ind w:left="1260" w:right="1450"/>
        <w:jc w:val="center"/>
        <w:rPr>
          <w:rFonts w:ascii="Verdana" w:hAnsi="Verdana"/>
          <w:sz w:val="20"/>
          <w:szCs w:val="20"/>
        </w:rPr>
      </w:pPr>
      <w:r w:rsidRPr="00817AB3">
        <w:rPr>
          <w:rFonts w:ascii="Verdana" w:hAnsi="Verdana"/>
          <w:sz w:val="20"/>
          <w:szCs w:val="20"/>
        </w:rPr>
        <w:t>(</w:t>
      </w:r>
      <w:r w:rsidR="00D148D9">
        <w:rPr>
          <w:rFonts w:ascii="Verdana" w:hAnsi="Verdana"/>
          <w:sz w:val="20"/>
          <w:szCs w:val="20"/>
        </w:rPr>
        <w:t xml:space="preserve">vpisati </w:t>
      </w:r>
      <w:r w:rsidR="00547858" w:rsidRPr="00817AB3">
        <w:rPr>
          <w:rFonts w:ascii="Verdana" w:hAnsi="Verdana"/>
          <w:sz w:val="20"/>
          <w:szCs w:val="20"/>
        </w:rPr>
        <w:t xml:space="preserve">uradni </w:t>
      </w:r>
      <w:r w:rsidRPr="00817AB3">
        <w:rPr>
          <w:rFonts w:ascii="Verdana" w:hAnsi="Verdana"/>
          <w:sz w:val="20"/>
          <w:szCs w:val="20"/>
        </w:rPr>
        <w:t>naziv investicije</w:t>
      </w:r>
      <w:r w:rsidR="00754C3E">
        <w:rPr>
          <w:rFonts w:ascii="Verdana" w:hAnsi="Verdana"/>
          <w:sz w:val="20"/>
          <w:szCs w:val="20"/>
        </w:rPr>
        <w:t xml:space="preserve"> oziroma </w:t>
      </w:r>
      <w:r w:rsidR="00410099" w:rsidRPr="00817AB3">
        <w:rPr>
          <w:rFonts w:ascii="Verdana" w:hAnsi="Verdana"/>
          <w:sz w:val="20"/>
          <w:szCs w:val="20"/>
        </w:rPr>
        <w:t>projekta</w:t>
      </w:r>
      <w:r w:rsidRPr="00817AB3">
        <w:rPr>
          <w:rFonts w:ascii="Verdana" w:hAnsi="Verdana"/>
          <w:sz w:val="20"/>
          <w:szCs w:val="20"/>
        </w:rPr>
        <w:t>)</w:t>
      </w:r>
    </w:p>
    <w:p w14:paraId="4D374893" w14:textId="77777777" w:rsidR="00410099" w:rsidRPr="0084734B" w:rsidRDefault="00410099" w:rsidP="0099121C">
      <w:pPr>
        <w:spacing w:line="360" w:lineRule="auto"/>
        <w:ind w:right="28"/>
        <w:jc w:val="center"/>
        <w:rPr>
          <w:rFonts w:ascii="Verdana" w:hAnsi="Verdana"/>
          <w:smallCaps/>
          <w:spacing w:val="20"/>
          <w:sz w:val="20"/>
          <w:szCs w:val="20"/>
        </w:rPr>
      </w:pPr>
    </w:p>
    <w:p w14:paraId="5CE806FE" w14:textId="65F980EF" w:rsidR="00D148D9" w:rsidRDefault="00001D37" w:rsidP="00817AB3">
      <w:pPr>
        <w:jc w:val="both"/>
        <w:rPr>
          <w:rFonts w:ascii="Verdana" w:hAnsi="Verdana"/>
          <w:sz w:val="20"/>
          <w:szCs w:val="20"/>
        </w:rPr>
      </w:pPr>
      <w:r>
        <w:rPr>
          <w:rFonts w:ascii="Verdana" w:hAnsi="Verdana"/>
          <w:sz w:val="20"/>
          <w:szCs w:val="20"/>
        </w:rPr>
        <w:t>V</w:t>
      </w:r>
      <w:r w:rsidR="00D148D9">
        <w:rPr>
          <w:rFonts w:ascii="Verdana" w:hAnsi="Verdana"/>
          <w:sz w:val="20"/>
          <w:szCs w:val="20"/>
        </w:rPr>
        <w:t xml:space="preserve">loga je </w:t>
      </w:r>
      <w:r w:rsidR="00547858" w:rsidRPr="0084734B">
        <w:rPr>
          <w:rFonts w:ascii="Verdana" w:hAnsi="Verdana"/>
          <w:sz w:val="20"/>
          <w:szCs w:val="20"/>
        </w:rPr>
        <w:t xml:space="preserve">podana kot prijava </w:t>
      </w:r>
      <w:r w:rsidR="00221BF7" w:rsidRPr="0084734B">
        <w:rPr>
          <w:rFonts w:ascii="Verdana" w:hAnsi="Verdana"/>
          <w:sz w:val="20"/>
          <w:szCs w:val="20"/>
        </w:rPr>
        <w:t xml:space="preserve">na </w:t>
      </w:r>
      <w:r w:rsidR="00B74438" w:rsidRPr="0084734B">
        <w:rPr>
          <w:rFonts w:ascii="Verdana" w:hAnsi="Verdana"/>
          <w:sz w:val="20"/>
          <w:szCs w:val="20"/>
        </w:rPr>
        <w:t xml:space="preserve">Program sofinanciranja </w:t>
      </w:r>
      <w:r w:rsidR="008A2154">
        <w:rPr>
          <w:rFonts w:ascii="Verdana" w:hAnsi="Verdana"/>
          <w:sz w:val="20"/>
          <w:szCs w:val="20"/>
        </w:rPr>
        <w:t xml:space="preserve">zagotavljanja stanovanjskih enot za starejše </w:t>
      </w:r>
      <w:r w:rsidR="00547858" w:rsidRPr="0084734B">
        <w:rPr>
          <w:rFonts w:ascii="Verdana" w:hAnsi="Verdana"/>
          <w:sz w:val="20"/>
          <w:szCs w:val="20"/>
        </w:rPr>
        <w:t>v letih 201</w:t>
      </w:r>
      <w:r w:rsidR="008A2154">
        <w:rPr>
          <w:rFonts w:ascii="Verdana" w:hAnsi="Verdana"/>
          <w:sz w:val="20"/>
          <w:szCs w:val="20"/>
        </w:rPr>
        <w:t>7</w:t>
      </w:r>
      <w:r w:rsidR="00547858" w:rsidRPr="0084734B">
        <w:rPr>
          <w:rFonts w:ascii="Verdana" w:hAnsi="Verdana"/>
          <w:sz w:val="20"/>
          <w:szCs w:val="20"/>
        </w:rPr>
        <w:t xml:space="preserve"> do 202</w:t>
      </w:r>
      <w:r w:rsidR="009602C0">
        <w:rPr>
          <w:rFonts w:ascii="Verdana" w:hAnsi="Verdana"/>
          <w:sz w:val="20"/>
          <w:szCs w:val="20"/>
        </w:rPr>
        <w:t>0</w:t>
      </w:r>
      <w:r w:rsidR="00547858" w:rsidRPr="0084734B">
        <w:rPr>
          <w:rFonts w:ascii="Verdana" w:hAnsi="Verdana"/>
          <w:sz w:val="20"/>
          <w:szCs w:val="20"/>
        </w:rPr>
        <w:t xml:space="preserve">, objavljenega v </w:t>
      </w:r>
      <w:r w:rsidR="003E47A7" w:rsidRPr="0084734B">
        <w:rPr>
          <w:rFonts w:ascii="Verdana" w:hAnsi="Verdana"/>
          <w:sz w:val="20"/>
          <w:szCs w:val="20"/>
        </w:rPr>
        <w:t>Uradnem listu RS št</w:t>
      </w:r>
      <w:r w:rsidR="0027290D" w:rsidRPr="0084734B">
        <w:rPr>
          <w:rFonts w:ascii="Verdana" w:hAnsi="Verdana"/>
          <w:sz w:val="20"/>
          <w:szCs w:val="20"/>
        </w:rPr>
        <w:t xml:space="preserve">. </w:t>
      </w:r>
      <w:r w:rsidR="00773B83">
        <w:rPr>
          <w:rFonts w:ascii="Verdana" w:hAnsi="Verdana"/>
          <w:sz w:val="20"/>
          <w:szCs w:val="20"/>
        </w:rPr>
        <w:t xml:space="preserve">59/2017 z dne 27. 10. 2017 </w:t>
      </w:r>
      <w:r w:rsidR="00653863">
        <w:rPr>
          <w:rFonts w:ascii="Verdana" w:hAnsi="Verdana"/>
          <w:sz w:val="20"/>
          <w:szCs w:val="20"/>
        </w:rPr>
        <w:t>(v nadaljevanju</w:t>
      </w:r>
      <w:r w:rsidR="00503CD1">
        <w:rPr>
          <w:rFonts w:ascii="Verdana" w:hAnsi="Verdana"/>
          <w:sz w:val="20"/>
          <w:szCs w:val="20"/>
        </w:rPr>
        <w:t>:</w:t>
      </w:r>
      <w:r w:rsidR="00653863">
        <w:rPr>
          <w:rFonts w:ascii="Verdana" w:hAnsi="Verdana"/>
          <w:sz w:val="20"/>
          <w:szCs w:val="20"/>
        </w:rPr>
        <w:t xml:space="preserve"> Program)</w:t>
      </w:r>
      <w:r w:rsidR="00D148D9">
        <w:rPr>
          <w:rFonts w:ascii="Verdana" w:hAnsi="Verdana"/>
          <w:sz w:val="20"/>
          <w:szCs w:val="20"/>
        </w:rPr>
        <w:t xml:space="preserve">. </w:t>
      </w:r>
    </w:p>
    <w:p w14:paraId="4C612513" w14:textId="77777777" w:rsidR="00D148D9" w:rsidRDefault="00D148D9" w:rsidP="00817AB3">
      <w:pPr>
        <w:jc w:val="both"/>
        <w:rPr>
          <w:rFonts w:ascii="Verdana" w:hAnsi="Verdana"/>
          <w:sz w:val="20"/>
          <w:szCs w:val="20"/>
        </w:rPr>
      </w:pPr>
    </w:p>
    <w:p w14:paraId="45D82BD5" w14:textId="77777777" w:rsidR="005F0695" w:rsidRPr="0084734B" w:rsidRDefault="00D148D9" w:rsidP="00604D3E">
      <w:pPr>
        <w:jc w:val="both"/>
        <w:rPr>
          <w:rFonts w:ascii="Verdana" w:hAnsi="Verdana"/>
          <w:sz w:val="20"/>
          <w:szCs w:val="20"/>
        </w:rPr>
      </w:pPr>
      <w:r>
        <w:rPr>
          <w:rFonts w:ascii="Verdana" w:hAnsi="Verdana"/>
          <w:sz w:val="20"/>
          <w:szCs w:val="20"/>
        </w:rPr>
        <w:t>(P</w:t>
      </w:r>
      <w:r w:rsidRPr="00D148D9">
        <w:rPr>
          <w:rFonts w:ascii="Verdana" w:hAnsi="Verdana"/>
          <w:sz w:val="20"/>
          <w:szCs w:val="20"/>
        </w:rPr>
        <w:t xml:space="preserve">rosilec oz. prosilci </w:t>
      </w:r>
      <w:r>
        <w:rPr>
          <w:rFonts w:ascii="Verdana" w:hAnsi="Verdana"/>
          <w:sz w:val="20"/>
          <w:szCs w:val="20"/>
        </w:rPr>
        <w:t xml:space="preserve">morajo za vsako investicijo </w:t>
      </w:r>
      <w:r w:rsidR="00754C3E">
        <w:rPr>
          <w:rFonts w:ascii="Verdana" w:hAnsi="Verdana"/>
          <w:sz w:val="20"/>
          <w:szCs w:val="20"/>
        </w:rPr>
        <w:t xml:space="preserve">oziroma </w:t>
      </w:r>
      <w:r>
        <w:rPr>
          <w:rFonts w:ascii="Verdana" w:hAnsi="Verdana"/>
          <w:sz w:val="20"/>
          <w:szCs w:val="20"/>
        </w:rPr>
        <w:t>projekt podati samostojno vlogo</w:t>
      </w:r>
      <w:r w:rsidR="00817AB3">
        <w:rPr>
          <w:rFonts w:ascii="Verdana" w:hAnsi="Verdana"/>
          <w:sz w:val="20"/>
          <w:szCs w:val="20"/>
        </w:rPr>
        <w:t>.</w:t>
      </w:r>
      <w:r>
        <w:rPr>
          <w:rFonts w:ascii="Verdana" w:hAnsi="Verdana"/>
          <w:sz w:val="20"/>
          <w:szCs w:val="20"/>
        </w:rPr>
        <w:t>)</w:t>
      </w:r>
    </w:p>
    <w:p w14:paraId="111673BB" w14:textId="77777777" w:rsidR="00CE7788" w:rsidRDefault="00CE7788" w:rsidP="00B961A3">
      <w:pPr>
        <w:jc w:val="both"/>
        <w:rPr>
          <w:rFonts w:ascii="Verdana" w:hAnsi="Verdana"/>
          <w:sz w:val="20"/>
          <w:szCs w:val="20"/>
        </w:rPr>
      </w:pPr>
    </w:p>
    <w:p w14:paraId="529F1E68" w14:textId="77777777" w:rsidR="00532EEB" w:rsidRPr="0084734B" w:rsidRDefault="00532EEB" w:rsidP="00B961A3">
      <w:pPr>
        <w:jc w:val="both"/>
        <w:rPr>
          <w:rFonts w:ascii="Verdana" w:hAnsi="Verdana"/>
          <w:sz w:val="20"/>
          <w:szCs w:val="20"/>
        </w:rPr>
      </w:pPr>
    </w:p>
    <w:p w14:paraId="25628F3F" w14:textId="77777777" w:rsidR="00B74438" w:rsidRPr="0084734B" w:rsidRDefault="00CE7788" w:rsidP="00B961A3">
      <w:pPr>
        <w:numPr>
          <w:ilvl w:val="0"/>
          <w:numId w:val="1"/>
        </w:numPr>
        <w:pBdr>
          <w:top w:val="single" w:sz="4" w:space="1" w:color="auto"/>
          <w:left w:val="single" w:sz="4" w:space="4" w:color="auto"/>
          <w:bottom w:val="single" w:sz="4" w:space="1" w:color="auto"/>
          <w:right w:val="single" w:sz="4" w:space="4" w:color="auto"/>
        </w:pBdr>
        <w:shd w:val="clear" w:color="auto" w:fill="D9D9D9"/>
        <w:tabs>
          <w:tab w:val="num" w:pos="0"/>
        </w:tabs>
        <w:ind w:left="0" w:firstLine="0"/>
        <w:jc w:val="both"/>
        <w:rPr>
          <w:rFonts w:ascii="Verdana" w:hAnsi="Verdana"/>
          <w:b/>
          <w:sz w:val="20"/>
          <w:szCs w:val="20"/>
        </w:rPr>
      </w:pPr>
      <w:r w:rsidRPr="0084734B">
        <w:rPr>
          <w:rFonts w:ascii="Verdana" w:hAnsi="Verdana"/>
          <w:b/>
          <w:sz w:val="20"/>
          <w:szCs w:val="20"/>
        </w:rPr>
        <w:t>PROSILEC:</w:t>
      </w:r>
    </w:p>
    <w:p w14:paraId="511E3436" w14:textId="77777777" w:rsidR="006803C3" w:rsidRDefault="00BD167F" w:rsidP="0063495F">
      <w:pPr>
        <w:ind w:left="360"/>
        <w:jc w:val="both"/>
        <w:rPr>
          <w:rFonts w:ascii="Verdana" w:hAnsi="Verdana"/>
          <w:sz w:val="18"/>
          <w:szCs w:val="18"/>
        </w:rPr>
      </w:pPr>
      <w:r>
        <w:rPr>
          <w:rFonts w:ascii="Verdana" w:hAnsi="Verdana"/>
          <w:sz w:val="20"/>
          <w:szCs w:val="20"/>
        </w:rPr>
        <w:t>(</w:t>
      </w:r>
      <w:r w:rsidR="00653863">
        <w:rPr>
          <w:rFonts w:ascii="Verdana" w:hAnsi="Verdana"/>
          <w:sz w:val="18"/>
          <w:szCs w:val="18"/>
        </w:rPr>
        <w:t>prosilec vpiše ažurne</w:t>
      </w:r>
      <w:r>
        <w:rPr>
          <w:rFonts w:ascii="Verdana" w:hAnsi="Verdana"/>
          <w:sz w:val="18"/>
          <w:szCs w:val="18"/>
        </w:rPr>
        <w:t xml:space="preserve"> podatke</w:t>
      </w:r>
      <w:r w:rsidR="00653863">
        <w:rPr>
          <w:rFonts w:ascii="Verdana" w:hAnsi="Verdana"/>
          <w:sz w:val="18"/>
          <w:szCs w:val="18"/>
        </w:rPr>
        <w:t xml:space="preserve"> iz javnih evidenc</w:t>
      </w:r>
      <w:r>
        <w:rPr>
          <w:rFonts w:ascii="Verdana" w:hAnsi="Verdana"/>
          <w:sz w:val="18"/>
          <w:szCs w:val="18"/>
        </w:rPr>
        <w:t>)</w:t>
      </w:r>
    </w:p>
    <w:p w14:paraId="0EC5CAAB" w14:textId="77777777" w:rsidR="00BD167F" w:rsidRPr="00BD167F" w:rsidRDefault="00BD167F" w:rsidP="0063495F">
      <w:pPr>
        <w:ind w:left="360"/>
        <w:jc w:val="both"/>
        <w:rPr>
          <w:rFonts w:ascii="Verdana" w:hAnsi="Verdana"/>
          <w:sz w:val="18"/>
          <w:szCs w:val="18"/>
        </w:rPr>
      </w:pPr>
    </w:p>
    <w:p w14:paraId="166D2435" w14:textId="77777777" w:rsidR="00A23D49" w:rsidRDefault="00A23D49" w:rsidP="0063495F">
      <w:pPr>
        <w:ind w:left="360"/>
        <w:jc w:val="both"/>
        <w:rPr>
          <w:rFonts w:ascii="Verdana" w:hAnsi="Verdana"/>
          <w:sz w:val="20"/>
          <w:szCs w:val="20"/>
        </w:rPr>
      </w:pPr>
    </w:p>
    <w:p w14:paraId="54FCCDCC" w14:textId="43180C97" w:rsidR="00B74438" w:rsidRPr="0084734B" w:rsidRDefault="006803C3" w:rsidP="0063495F">
      <w:pPr>
        <w:ind w:left="360"/>
        <w:jc w:val="both"/>
        <w:rPr>
          <w:rFonts w:ascii="Verdana" w:hAnsi="Verdana"/>
          <w:sz w:val="20"/>
          <w:szCs w:val="20"/>
        </w:rPr>
      </w:pPr>
      <w:r w:rsidRPr="0084734B">
        <w:rPr>
          <w:rFonts w:ascii="Verdana" w:hAnsi="Verdana"/>
          <w:sz w:val="20"/>
          <w:szCs w:val="20"/>
        </w:rPr>
        <w:t>Naziv:</w:t>
      </w:r>
      <w:r w:rsidR="005F0695" w:rsidRPr="0084734B">
        <w:rPr>
          <w:rFonts w:ascii="Verdana" w:hAnsi="Verdana"/>
          <w:sz w:val="20"/>
          <w:szCs w:val="20"/>
        </w:rPr>
        <w:t xml:space="preserve"> </w:t>
      </w:r>
      <w:r w:rsidR="007709EC" w:rsidRPr="0084734B">
        <w:rPr>
          <w:rFonts w:ascii="Verdana" w:hAnsi="Verdana"/>
          <w:sz w:val="20"/>
          <w:szCs w:val="20"/>
        </w:rPr>
        <w:fldChar w:fldCharType="begin">
          <w:ffData>
            <w:name w:val="Besedilo1"/>
            <w:enabled/>
            <w:calcOnExit w:val="0"/>
            <w:textInput/>
          </w:ffData>
        </w:fldChar>
      </w:r>
      <w:bookmarkStart w:id="1" w:name="Besedilo1"/>
      <w:r w:rsidR="007709EC" w:rsidRPr="0084734B">
        <w:rPr>
          <w:rFonts w:ascii="Verdana" w:hAnsi="Verdana"/>
          <w:sz w:val="20"/>
          <w:szCs w:val="20"/>
        </w:rPr>
        <w:instrText xml:space="preserve"> FORMTEXT </w:instrText>
      </w:r>
      <w:r w:rsidR="007709EC" w:rsidRPr="0084734B">
        <w:rPr>
          <w:rFonts w:ascii="Verdana" w:hAnsi="Verdana"/>
          <w:sz w:val="20"/>
          <w:szCs w:val="20"/>
        </w:rPr>
      </w:r>
      <w:r w:rsidR="007709EC" w:rsidRPr="0084734B">
        <w:rPr>
          <w:rFonts w:ascii="Verdana" w:hAnsi="Verdana"/>
          <w:sz w:val="20"/>
          <w:szCs w:val="20"/>
        </w:rPr>
        <w:fldChar w:fldCharType="separate"/>
      </w:r>
      <w:r w:rsidR="007137E7">
        <w:rPr>
          <w:rFonts w:ascii="Verdana" w:hAnsi="Verdana"/>
          <w:sz w:val="20"/>
          <w:szCs w:val="20"/>
        </w:rPr>
        <w:t> </w:t>
      </w:r>
      <w:r w:rsidR="007137E7">
        <w:rPr>
          <w:rFonts w:ascii="Verdana" w:hAnsi="Verdana"/>
          <w:sz w:val="20"/>
          <w:szCs w:val="20"/>
        </w:rPr>
        <w:t> </w:t>
      </w:r>
      <w:r w:rsidR="007137E7">
        <w:rPr>
          <w:rFonts w:ascii="Verdana" w:hAnsi="Verdana"/>
          <w:sz w:val="20"/>
          <w:szCs w:val="20"/>
        </w:rPr>
        <w:t> </w:t>
      </w:r>
      <w:r w:rsidR="007137E7">
        <w:rPr>
          <w:rFonts w:ascii="Verdana" w:hAnsi="Verdana"/>
          <w:sz w:val="20"/>
          <w:szCs w:val="20"/>
        </w:rPr>
        <w:t> </w:t>
      </w:r>
      <w:r w:rsidR="007137E7">
        <w:rPr>
          <w:rFonts w:ascii="Verdana" w:hAnsi="Verdana"/>
          <w:sz w:val="20"/>
          <w:szCs w:val="20"/>
        </w:rPr>
        <w:t> </w:t>
      </w:r>
      <w:r w:rsidR="007709EC" w:rsidRPr="0084734B">
        <w:rPr>
          <w:rFonts w:ascii="Verdana" w:hAnsi="Verdana"/>
          <w:sz w:val="20"/>
          <w:szCs w:val="20"/>
        </w:rPr>
        <w:fldChar w:fldCharType="end"/>
      </w:r>
      <w:bookmarkEnd w:id="1"/>
      <w:r w:rsidR="005F0695" w:rsidRPr="0084734B">
        <w:rPr>
          <w:rFonts w:ascii="Verdana" w:hAnsi="Verdana"/>
          <w:sz w:val="20"/>
          <w:szCs w:val="20"/>
        </w:rPr>
        <w:t xml:space="preserve">                                         </w:t>
      </w:r>
    </w:p>
    <w:p w14:paraId="016FF67C" w14:textId="77777777" w:rsidR="006803C3" w:rsidRDefault="006803C3" w:rsidP="0063495F">
      <w:pPr>
        <w:ind w:left="360"/>
        <w:jc w:val="both"/>
        <w:rPr>
          <w:rFonts w:ascii="Verdana" w:hAnsi="Verdana"/>
          <w:sz w:val="20"/>
          <w:szCs w:val="20"/>
        </w:rPr>
      </w:pPr>
    </w:p>
    <w:p w14:paraId="3F4FB1B0" w14:textId="77777777" w:rsidR="006803C3" w:rsidRPr="0084734B" w:rsidRDefault="006803C3" w:rsidP="0063495F">
      <w:pPr>
        <w:ind w:left="360"/>
        <w:jc w:val="both"/>
        <w:rPr>
          <w:rFonts w:ascii="Verdana" w:hAnsi="Verdana"/>
          <w:sz w:val="20"/>
          <w:szCs w:val="20"/>
        </w:rPr>
      </w:pPr>
      <w:r w:rsidRPr="0084734B">
        <w:rPr>
          <w:rFonts w:ascii="Verdana" w:hAnsi="Verdana"/>
          <w:sz w:val="20"/>
          <w:szCs w:val="20"/>
        </w:rPr>
        <w:t>Naslov:</w:t>
      </w:r>
      <w:r w:rsidR="005F0695" w:rsidRPr="0084734B">
        <w:rPr>
          <w:rFonts w:ascii="Verdana" w:hAnsi="Verdana"/>
          <w:sz w:val="20"/>
          <w:szCs w:val="20"/>
        </w:rPr>
        <w:t xml:space="preserve"> </w:t>
      </w:r>
      <w:r w:rsidR="007709EC" w:rsidRPr="0084734B">
        <w:rPr>
          <w:rFonts w:ascii="Verdana" w:hAnsi="Verdana"/>
          <w:sz w:val="20"/>
          <w:szCs w:val="20"/>
        </w:rPr>
        <w:fldChar w:fldCharType="begin">
          <w:ffData>
            <w:name w:val="Besedilo2"/>
            <w:enabled/>
            <w:calcOnExit w:val="0"/>
            <w:textInput/>
          </w:ffData>
        </w:fldChar>
      </w:r>
      <w:bookmarkStart w:id="2" w:name="Besedilo2"/>
      <w:r w:rsidR="007709EC" w:rsidRPr="0084734B">
        <w:rPr>
          <w:rFonts w:ascii="Verdana" w:hAnsi="Verdana"/>
          <w:sz w:val="20"/>
          <w:szCs w:val="20"/>
        </w:rPr>
        <w:instrText xml:space="preserve"> FORMTEXT </w:instrText>
      </w:r>
      <w:r w:rsidR="007709EC" w:rsidRPr="0084734B">
        <w:rPr>
          <w:rFonts w:ascii="Verdana" w:hAnsi="Verdana"/>
          <w:sz w:val="20"/>
          <w:szCs w:val="20"/>
        </w:rPr>
      </w:r>
      <w:r w:rsidR="007709EC" w:rsidRPr="0084734B">
        <w:rPr>
          <w:rFonts w:ascii="Verdana" w:hAnsi="Verdana"/>
          <w:sz w:val="20"/>
          <w:szCs w:val="20"/>
        </w:rPr>
        <w:fldChar w:fldCharType="separate"/>
      </w:r>
      <w:r w:rsidR="007709EC" w:rsidRPr="0084734B">
        <w:rPr>
          <w:rFonts w:ascii="Verdana" w:hAnsi="Verdana"/>
          <w:noProof/>
          <w:sz w:val="20"/>
          <w:szCs w:val="20"/>
        </w:rPr>
        <w:t> </w:t>
      </w:r>
      <w:r w:rsidR="007709EC" w:rsidRPr="0084734B">
        <w:rPr>
          <w:rFonts w:ascii="Verdana" w:hAnsi="Verdana"/>
          <w:noProof/>
          <w:sz w:val="20"/>
          <w:szCs w:val="20"/>
        </w:rPr>
        <w:t> </w:t>
      </w:r>
      <w:r w:rsidR="007709EC" w:rsidRPr="0084734B">
        <w:rPr>
          <w:rFonts w:ascii="Verdana" w:hAnsi="Verdana"/>
          <w:noProof/>
          <w:sz w:val="20"/>
          <w:szCs w:val="20"/>
        </w:rPr>
        <w:t> </w:t>
      </w:r>
      <w:r w:rsidR="007709EC" w:rsidRPr="0084734B">
        <w:rPr>
          <w:rFonts w:ascii="Verdana" w:hAnsi="Verdana"/>
          <w:noProof/>
          <w:sz w:val="20"/>
          <w:szCs w:val="20"/>
        </w:rPr>
        <w:t> </w:t>
      </w:r>
      <w:r w:rsidR="007709EC" w:rsidRPr="0084734B">
        <w:rPr>
          <w:rFonts w:ascii="Verdana" w:hAnsi="Verdana"/>
          <w:noProof/>
          <w:sz w:val="20"/>
          <w:szCs w:val="20"/>
        </w:rPr>
        <w:t> </w:t>
      </w:r>
      <w:r w:rsidR="007709EC" w:rsidRPr="0084734B">
        <w:rPr>
          <w:rFonts w:ascii="Verdana" w:hAnsi="Verdana"/>
          <w:sz w:val="20"/>
          <w:szCs w:val="20"/>
        </w:rPr>
        <w:fldChar w:fldCharType="end"/>
      </w:r>
      <w:bookmarkEnd w:id="2"/>
      <w:r w:rsidR="005F0695" w:rsidRPr="0084734B">
        <w:rPr>
          <w:rFonts w:ascii="Verdana" w:hAnsi="Verdana"/>
          <w:sz w:val="20"/>
          <w:szCs w:val="20"/>
        </w:rPr>
        <w:t xml:space="preserve">                                         </w:t>
      </w:r>
    </w:p>
    <w:p w14:paraId="4F81902B" w14:textId="77777777" w:rsidR="00A23D49" w:rsidRDefault="00A23D49" w:rsidP="0063495F">
      <w:pPr>
        <w:ind w:left="360"/>
        <w:jc w:val="both"/>
        <w:rPr>
          <w:rFonts w:ascii="Verdana" w:hAnsi="Verdana"/>
          <w:sz w:val="20"/>
          <w:szCs w:val="20"/>
        </w:rPr>
      </w:pPr>
    </w:p>
    <w:p w14:paraId="6444E741" w14:textId="77777777" w:rsidR="006803C3" w:rsidRPr="0084734B" w:rsidRDefault="006803C3" w:rsidP="0063495F">
      <w:pPr>
        <w:ind w:left="360"/>
        <w:jc w:val="both"/>
        <w:rPr>
          <w:rFonts w:ascii="Verdana" w:hAnsi="Verdana"/>
          <w:sz w:val="20"/>
          <w:szCs w:val="20"/>
        </w:rPr>
      </w:pPr>
      <w:r w:rsidRPr="0084734B">
        <w:rPr>
          <w:rFonts w:ascii="Verdana" w:hAnsi="Verdana"/>
          <w:sz w:val="20"/>
          <w:szCs w:val="20"/>
        </w:rPr>
        <w:t>Matična številka:</w:t>
      </w:r>
      <w:r w:rsidR="005F0695" w:rsidRPr="0084734B">
        <w:rPr>
          <w:rFonts w:ascii="Verdana" w:hAnsi="Verdana"/>
          <w:sz w:val="20"/>
          <w:szCs w:val="20"/>
        </w:rPr>
        <w:t xml:space="preserve"> </w:t>
      </w:r>
      <w:r w:rsidR="007709EC" w:rsidRPr="0084734B">
        <w:rPr>
          <w:rFonts w:ascii="Verdana" w:hAnsi="Verdana"/>
          <w:sz w:val="20"/>
          <w:szCs w:val="20"/>
        </w:rPr>
        <w:fldChar w:fldCharType="begin">
          <w:ffData>
            <w:name w:val="Besedilo3"/>
            <w:enabled/>
            <w:calcOnExit w:val="0"/>
            <w:textInput/>
          </w:ffData>
        </w:fldChar>
      </w:r>
      <w:bookmarkStart w:id="3" w:name="Besedilo3"/>
      <w:r w:rsidR="007709EC" w:rsidRPr="0084734B">
        <w:rPr>
          <w:rFonts w:ascii="Verdana" w:hAnsi="Verdana"/>
          <w:sz w:val="20"/>
          <w:szCs w:val="20"/>
        </w:rPr>
        <w:instrText xml:space="preserve"> FORMTEXT </w:instrText>
      </w:r>
      <w:r w:rsidR="007709EC" w:rsidRPr="0084734B">
        <w:rPr>
          <w:rFonts w:ascii="Verdana" w:hAnsi="Verdana"/>
          <w:sz w:val="20"/>
          <w:szCs w:val="20"/>
        </w:rPr>
      </w:r>
      <w:r w:rsidR="007709EC" w:rsidRPr="0084734B">
        <w:rPr>
          <w:rFonts w:ascii="Verdana" w:hAnsi="Verdana"/>
          <w:sz w:val="20"/>
          <w:szCs w:val="20"/>
        </w:rPr>
        <w:fldChar w:fldCharType="separate"/>
      </w:r>
      <w:r w:rsidR="007709EC" w:rsidRPr="0084734B">
        <w:rPr>
          <w:rFonts w:ascii="Verdana" w:hAnsi="Verdana"/>
          <w:noProof/>
          <w:sz w:val="20"/>
          <w:szCs w:val="20"/>
        </w:rPr>
        <w:t> </w:t>
      </w:r>
      <w:r w:rsidR="007709EC" w:rsidRPr="0084734B">
        <w:rPr>
          <w:rFonts w:ascii="Verdana" w:hAnsi="Verdana"/>
          <w:noProof/>
          <w:sz w:val="20"/>
          <w:szCs w:val="20"/>
        </w:rPr>
        <w:t> </w:t>
      </w:r>
      <w:r w:rsidR="007709EC" w:rsidRPr="0084734B">
        <w:rPr>
          <w:rFonts w:ascii="Verdana" w:hAnsi="Verdana"/>
          <w:noProof/>
          <w:sz w:val="20"/>
          <w:szCs w:val="20"/>
        </w:rPr>
        <w:t> </w:t>
      </w:r>
      <w:r w:rsidR="007709EC" w:rsidRPr="0084734B">
        <w:rPr>
          <w:rFonts w:ascii="Verdana" w:hAnsi="Verdana"/>
          <w:noProof/>
          <w:sz w:val="20"/>
          <w:szCs w:val="20"/>
        </w:rPr>
        <w:t> </w:t>
      </w:r>
      <w:r w:rsidR="007709EC" w:rsidRPr="0084734B">
        <w:rPr>
          <w:rFonts w:ascii="Verdana" w:hAnsi="Verdana"/>
          <w:noProof/>
          <w:sz w:val="20"/>
          <w:szCs w:val="20"/>
        </w:rPr>
        <w:t> </w:t>
      </w:r>
      <w:r w:rsidR="007709EC" w:rsidRPr="0084734B">
        <w:rPr>
          <w:rFonts w:ascii="Verdana" w:hAnsi="Verdana"/>
          <w:sz w:val="20"/>
          <w:szCs w:val="20"/>
        </w:rPr>
        <w:fldChar w:fldCharType="end"/>
      </w:r>
      <w:bookmarkEnd w:id="3"/>
      <w:r w:rsidR="005F0695" w:rsidRPr="0084734B">
        <w:rPr>
          <w:rFonts w:ascii="Verdana" w:hAnsi="Verdana"/>
          <w:sz w:val="20"/>
          <w:szCs w:val="20"/>
        </w:rPr>
        <w:t xml:space="preserve">                              </w:t>
      </w:r>
    </w:p>
    <w:p w14:paraId="3884AA85" w14:textId="77777777" w:rsidR="00A23D49" w:rsidRDefault="00A23D49" w:rsidP="0063495F">
      <w:pPr>
        <w:ind w:left="360"/>
        <w:jc w:val="both"/>
        <w:rPr>
          <w:rFonts w:ascii="Verdana" w:hAnsi="Verdana"/>
          <w:sz w:val="20"/>
          <w:szCs w:val="20"/>
        </w:rPr>
      </w:pPr>
    </w:p>
    <w:p w14:paraId="43D0AF38" w14:textId="77777777" w:rsidR="006803C3" w:rsidRPr="0084734B" w:rsidRDefault="006803C3" w:rsidP="0063495F">
      <w:pPr>
        <w:ind w:left="360"/>
        <w:jc w:val="both"/>
        <w:rPr>
          <w:rFonts w:ascii="Verdana" w:hAnsi="Verdana"/>
          <w:sz w:val="20"/>
          <w:szCs w:val="20"/>
        </w:rPr>
      </w:pPr>
      <w:r w:rsidRPr="0084734B">
        <w:rPr>
          <w:rFonts w:ascii="Verdana" w:hAnsi="Verdana"/>
          <w:sz w:val="20"/>
          <w:szCs w:val="20"/>
        </w:rPr>
        <w:t>Identifikacijska številka za DDV:</w:t>
      </w:r>
      <w:r w:rsidR="00191AF1" w:rsidRPr="0084734B">
        <w:rPr>
          <w:rFonts w:ascii="Verdana" w:hAnsi="Verdana"/>
          <w:sz w:val="20"/>
          <w:szCs w:val="20"/>
        </w:rPr>
        <w:t xml:space="preserve">  SI</w:t>
      </w:r>
      <w:r w:rsidR="005F0695" w:rsidRPr="0084734B">
        <w:rPr>
          <w:rFonts w:ascii="Verdana" w:hAnsi="Verdana"/>
          <w:sz w:val="20"/>
          <w:szCs w:val="20"/>
        </w:rPr>
        <w:t xml:space="preserve"> </w:t>
      </w:r>
      <w:r w:rsidR="007709EC" w:rsidRPr="0084734B">
        <w:rPr>
          <w:rFonts w:ascii="Verdana" w:hAnsi="Verdana"/>
          <w:sz w:val="20"/>
          <w:szCs w:val="20"/>
        </w:rPr>
        <w:fldChar w:fldCharType="begin">
          <w:ffData>
            <w:name w:val="Besedilo4"/>
            <w:enabled/>
            <w:calcOnExit w:val="0"/>
            <w:textInput/>
          </w:ffData>
        </w:fldChar>
      </w:r>
      <w:bookmarkStart w:id="4" w:name="Besedilo4"/>
      <w:r w:rsidR="007709EC" w:rsidRPr="0084734B">
        <w:rPr>
          <w:rFonts w:ascii="Verdana" w:hAnsi="Verdana"/>
          <w:sz w:val="20"/>
          <w:szCs w:val="20"/>
        </w:rPr>
        <w:instrText xml:space="preserve"> FORMTEXT </w:instrText>
      </w:r>
      <w:r w:rsidR="007709EC" w:rsidRPr="0084734B">
        <w:rPr>
          <w:rFonts w:ascii="Verdana" w:hAnsi="Verdana"/>
          <w:sz w:val="20"/>
          <w:szCs w:val="20"/>
        </w:rPr>
      </w:r>
      <w:r w:rsidR="007709EC" w:rsidRPr="0084734B">
        <w:rPr>
          <w:rFonts w:ascii="Verdana" w:hAnsi="Verdana"/>
          <w:sz w:val="20"/>
          <w:szCs w:val="20"/>
        </w:rPr>
        <w:fldChar w:fldCharType="separate"/>
      </w:r>
      <w:r w:rsidR="007709EC" w:rsidRPr="0084734B">
        <w:rPr>
          <w:rFonts w:ascii="Verdana" w:hAnsi="Verdana"/>
          <w:noProof/>
          <w:sz w:val="20"/>
          <w:szCs w:val="20"/>
        </w:rPr>
        <w:t> </w:t>
      </w:r>
      <w:r w:rsidR="007709EC" w:rsidRPr="0084734B">
        <w:rPr>
          <w:rFonts w:ascii="Verdana" w:hAnsi="Verdana"/>
          <w:noProof/>
          <w:sz w:val="20"/>
          <w:szCs w:val="20"/>
        </w:rPr>
        <w:t> </w:t>
      </w:r>
      <w:r w:rsidR="007709EC" w:rsidRPr="0084734B">
        <w:rPr>
          <w:rFonts w:ascii="Verdana" w:hAnsi="Verdana"/>
          <w:noProof/>
          <w:sz w:val="20"/>
          <w:szCs w:val="20"/>
        </w:rPr>
        <w:t> </w:t>
      </w:r>
      <w:r w:rsidR="007709EC" w:rsidRPr="0084734B">
        <w:rPr>
          <w:rFonts w:ascii="Verdana" w:hAnsi="Verdana"/>
          <w:noProof/>
          <w:sz w:val="20"/>
          <w:szCs w:val="20"/>
        </w:rPr>
        <w:t> </w:t>
      </w:r>
      <w:r w:rsidR="007709EC" w:rsidRPr="0084734B">
        <w:rPr>
          <w:rFonts w:ascii="Verdana" w:hAnsi="Verdana"/>
          <w:noProof/>
          <w:sz w:val="20"/>
          <w:szCs w:val="20"/>
        </w:rPr>
        <w:t> </w:t>
      </w:r>
      <w:r w:rsidR="007709EC" w:rsidRPr="0084734B">
        <w:rPr>
          <w:rFonts w:ascii="Verdana" w:hAnsi="Verdana"/>
          <w:sz w:val="20"/>
          <w:szCs w:val="20"/>
        </w:rPr>
        <w:fldChar w:fldCharType="end"/>
      </w:r>
      <w:bookmarkEnd w:id="4"/>
      <w:r w:rsidR="005F0695" w:rsidRPr="0084734B">
        <w:rPr>
          <w:rFonts w:ascii="Verdana" w:hAnsi="Verdana"/>
          <w:sz w:val="20"/>
          <w:szCs w:val="20"/>
        </w:rPr>
        <w:t xml:space="preserve">                                          </w:t>
      </w:r>
    </w:p>
    <w:p w14:paraId="548E958B" w14:textId="77777777" w:rsidR="00A23D49" w:rsidRDefault="00A23D49" w:rsidP="0063495F">
      <w:pPr>
        <w:ind w:left="360"/>
        <w:jc w:val="both"/>
        <w:rPr>
          <w:rFonts w:ascii="Verdana" w:hAnsi="Verdana"/>
          <w:b/>
          <w:sz w:val="20"/>
          <w:szCs w:val="20"/>
        </w:rPr>
      </w:pPr>
    </w:p>
    <w:p w14:paraId="7A060A00" w14:textId="039D618D" w:rsidR="00B35B4C" w:rsidRDefault="00221BF7" w:rsidP="0063495F">
      <w:pPr>
        <w:ind w:left="360"/>
        <w:jc w:val="both"/>
        <w:rPr>
          <w:rFonts w:ascii="Verdana" w:hAnsi="Verdana"/>
          <w:sz w:val="20"/>
          <w:szCs w:val="20"/>
        </w:rPr>
      </w:pPr>
      <w:r w:rsidRPr="0063495F">
        <w:rPr>
          <w:rFonts w:ascii="Verdana" w:hAnsi="Verdana"/>
          <w:b/>
          <w:sz w:val="20"/>
          <w:szCs w:val="20"/>
        </w:rPr>
        <w:t>Status prosilca</w:t>
      </w:r>
      <w:r w:rsidRPr="0084734B">
        <w:rPr>
          <w:rFonts w:ascii="Verdana" w:hAnsi="Verdana"/>
          <w:sz w:val="20"/>
          <w:szCs w:val="20"/>
        </w:rPr>
        <w:t>:</w:t>
      </w:r>
      <w:r w:rsidR="004F6BCC">
        <w:rPr>
          <w:rFonts w:ascii="Verdana" w:hAnsi="Verdana"/>
          <w:sz w:val="20"/>
          <w:szCs w:val="20"/>
        </w:rPr>
        <w:t xml:space="preserve"> </w:t>
      </w:r>
    </w:p>
    <w:p w14:paraId="54BAA9FE" w14:textId="77777777" w:rsidR="0084734B" w:rsidRPr="008445FA" w:rsidRDefault="0084734B" w:rsidP="0063495F">
      <w:pPr>
        <w:ind w:left="360"/>
        <w:jc w:val="both"/>
        <w:rPr>
          <w:rFonts w:ascii="Verdana" w:hAnsi="Verdana"/>
          <w:sz w:val="18"/>
          <w:szCs w:val="18"/>
        </w:rPr>
      </w:pPr>
      <w:r w:rsidRPr="008445FA">
        <w:rPr>
          <w:rFonts w:ascii="Verdana" w:hAnsi="Verdana"/>
          <w:sz w:val="18"/>
          <w:szCs w:val="18"/>
        </w:rPr>
        <w:t>(</w:t>
      </w:r>
      <w:r>
        <w:rPr>
          <w:rFonts w:ascii="Verdana" w:hAnsi="Verdana"/>
          <w:sz w:val="18"/>
          <w:szCs w:val="18"/>
        </w:rPr>
        <w:t>obkrožiti številko)</w:t>
      </w:r>
    </w:p>
    <w:p w14:paraId="18186931" w14:textId="77777777" w:rsidR="00221BF7" w:rsidRPr="0084734B" w:rsidRDefault="00221BF7" w:rsidP="0063495F">
      <w:pPr>
        <w:ind w:left="360"/>
        <w:jc w:val="both"/>
        <w:rPr>
          <w:rFonts w:ascii="Verdana" w:hAnsi="Verdana"/>
          <w:sz w:val="20"/>
          <w:szCs w:val="20"/>
        </w:rPr>
      </w:pPr>
    </w:p>
    <w:p w14:paraId="7B883033" w14:textId="153282CF" w:rsidR="004F25AA" w:rsidRPr="002F6536" w:rsidRDefault="00A9338C" w:rsidP="0063495F">
      <w:pPr>
        <w:pStyle w:val="Odstavekseznama"/>
        <w:numPr>
          <w:ilvl w:val="0"/>
          <w:numId w:val="28"/>
        </w:numPr>
        <w:tabs>
          <w:tab w:val="clear" w:pos="1440"/>
        </w:tabs>
        <w:autoSpaceDE w:val="0"/>
        <w:autoSpaceDN w:val="0"/>
        <w:adjustRightInd w:val="0"/>
        <w:ind w:left="709" w:right="-108"/>
        <w:jc w:val="both"/>
        <w:rPr>
          <w:rFonts w:ascii="Verdana" w:hAnsi="Verdana" w:cs="Tahoma"/>
          <w:color w:val="000000"/>
          <w:sz w:val="20"/>
          <w:szCs w:val="20"/>
        </w:rPr>
      </w:pPr>
      <w:r>
        <w:rPr>
          <w:rFonts w:ascii="Verdana" w:hAnsi="Verdana" w:cs="Tahoma"/>
          <w:color w:val="000000"/>
          <w:sz w:val="20"/>
          <w:szCs w:val="20"/>
        </w:rPr>
        <w:t>občine</w:t>
      </w:r>
    </w:p>
    <w:p w14:paraId="32AE0598" w14:textId="67A69E3A" w:rsidR="004F25AA" w:rsidRPr="002F6536" w:rsidRDefault="00A9338C" w:rsidP="0063495F">
      <w:pPr>
        <w:pStyle w:val="Odstavekseznama"/>
        <w:numPr>
          <w:ilvl w:val="0"/>
          <w:numId w:val="28"/>
        </w:numPr>
        <w:tabs>
          <w:tab w:val="clear" w:pos="1440"/>
        </w:tabs>
        <w:autoSpaceDE w:val="0"/>
        <w:autoSpaceDN w:val="0"/>
        <w:adjustRightInd w:val="0"/>
        <w:ind w:left="709" w:right="-108"/>
        <w:jc w:val="both"/>
        <w:rPr>
          <w:rFonts w:ascii="Verdana" w:hAnsi="Verdana" w:cs="Tahoma"/>
          <w:color w:val="000000"/>
          <w:sz w:val="20"/>
          <w:szCs w:val="20"/>
        </w:rPr>
      </w:pPr>
      <w:r>
        <w:rPr>
          <w:rFonts w:ascii="Verdana" w:hAnsi="Verdana" w:cs="Tahoma"/>
          <w:color w:val="000000"/>
          <w:sz w:val="20"/>
          <w:szCs w:val="20"/>
        </w:rPr>
        <w:t>javni nepremičninski skladi</w:t>
      </w:r>
    </w:p>
    <w:p w14:paraId="67BAFE3E" w14:textId="77777777" w:rsidR="00A9338C" w:rsidRPr="00A9338C" w:rsidRDefault="009E4BC7" w:rsidP="0063495F">
      <w:pPr>
        <w:pStyle w:val="Odstavekseznama"/>
        <w:numPr>
          <w:ilvl w:val="0"/>
          <w:numId w:val="28"/>
        </w:numPr>
        <w:tabs>
          <w:tab w:val="clear" w:pos="1440"/>
        </w:tabs>
        <w:ind w:left="709"/>
        <w:rPr>
          <w:rFonts w:ascii="Verdana" w:hAnsi="Verdana"/>
          <w:sz w:val="18"/>
          <w:szCs w:val="18"/>
        </w:rPr>
      </w:pPr>
      <w:r w:rsidRPr="002F6536">
        <w:rPr>
          <w:rFonts w:ascii="Verdana" w:hAnsi="Verdana" w:cs="Tahoma"/>
          <w:color w:val="000000"/>
          <w:sz w:val="20"/>
          <w:szCs w:val="20"/>
        </w:rPr>
        <w:t xml:space="preserve">druge pravne osebe </w:t>
      </w:r>
      <w:r w:rsidR="004F25AA" w:rsidRPr="002F6536">
        <w:rPr>
          <w:rFonts w:ascii="Verdana" w:hAnsi="Verdana" w:cs="Tahoma"/>
          <w:color w:val="000000"/>
          <w:sz w:val="20"/>
          <w:szCs w:val="20"/>
        </w:rPr>
        <w:t>pravne osebe</w:t>
      </w:r>
      <w:r w:rsidR="00503CD1">
        <w:rPr>
          <w:rStyle w:val="Sprotnaopomba-sklic"/>
          <w:rFonts w:ascii="Verdana" w:hAnsi="Verdana" w:cs="Tahoma"/>
          <w:color w:val="000000"/>
          <w:sz w:val="20"/>
          <w:szCs w:val="20"/>
        </w:rPr>
        <w:footnoteReference w:id="1"/>
      </w:r>
    </w:p>
    <w:p w14:paraId="310CB43E" w14:textId="77777777" w:rsidR="00001D37" w:rsidRDefault="00001D37" w:rsidP="0063495F">
      <w:pPr>
        <w:pStyle w:val="Odstavekseznama"/>
        <w:ind w:left="709"/>
        <w:rPr>
          <w:rFonts w:ascii="Verdana" w:hAnsi="Verdana" w:cs="Tahoma"/>
          <w:color w:val="000000"/>
          <w:sz w:val="18"/>
          <w:szCs w:val="18"/>
        </w:rPr>
      </w:pPr>
    </w:p>
    <w:p w14:paraId="74EA40A2" w14:textId="2ECFD610" w:rsidR="002A0E47" w:rsidRDefault="002A0E47">
      <w:pPr>
        <w:rPr>
          <w:rFonts w:ascii="Verdana" w:hAnsi="Verdana"/>
          <w:sz w:val="18"/>
          <w:szCs w:val="18"/>
        </w:rPr>
      </w:pPr>
      <w:r>
        <w:rPr>
          <w:rFonts w:ascii="Verdana" w:hAnsi="Verdana"/>
          <w:sz w:val="18"/>
          <w:szCs w:val="18"/>
        </w:rPr>
        <w:br w:type="page"/>
      </w:r>
    </w:p>
    <w:p w14:paraId="7653FEB3" w14:textId="77777777" w:rsidR="00001D37" w:rsidRDefault="00001D37" w:rsidP="004F25AA">
      <w:pPr>
        <w:ind w:left="426"/>
        <w:jc w:val="both"/>
        <w:rPr>
          <w:rFonts w:ascii="Verdana" w:hAnsi="Verdana"/>
          <w:sz w:val="20"/>
          <w:szCs w:val="20"/>
        </w:rPr>
      </w:pPr>
    </w:p>
    <w:p w14:paraId="01F5DC30" w14:textId="77777777" w:rsidR="006954B9" w:rsidRPr="008445FA" w:rsidRDefault="00CE7788" w:rsidP="006954B9">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Verdana" w:hAnsi="Verdana"/>
          <w:b/>
          <w:sz w:val="20"/>
          <w:szCs w:val="20"/>
        </w:rPr>
      </w:pPr>
      <w:r w:rsidRPr="008445FA">
        <w:rPr>
          <w:rFonts w:ascii="Verdana" w:hAnsi="Verdana"/>
          <w:b/>
          <w:sz w:val="20"/>
          <w:szCs w:val="20"/>
        </w:rPr>
        <w:t>NAMEN</w:t>
      </w:r>
      <w:r>
        <w:rPr>
          <w:rFonts w:ascii="Verdana" w:hAnsi="Verdana"/>
          <w:b/>
          <w:sz w:val="20"/>
          <w:szCs w:val="20"/>
        </w:rPr>
        <w:t xml:space="preserve"> SOFINANCIRANJA</w:t>
      </w:r>
      <w:r w:rsidR="00D148D9">
        <w:rPr>
          <w:rFonts w:ascii="Verdana" w:hAnsi="Verdana"/>
          <w:b/>
          <w:sz w:val="20"/>
          <w:szCs w:val="20"/>
        </w:rPr>
        <w:t xml:space="preserve"> INVESTICIJE</w:t>
      </w:r>
      <w:r>
        <w:rPr>
          <w:rFonts w:ascii="Verdana" w:hAnsi="Verdana"/>
          <w:b/>
          <w:sz w:val="20"/>
          <w:szCs w:val="20"/>
        </w:rPr>
        <w:t>:</w:t>
      </w:r>
    </w:p>
    <w:p w14:paraId="500CD808" w14:textId="50706E4D" w:rsidR="006954B9" w:rsidRPr="008445FA" w:rsidRDefault="006954B9" w:rsidP="006954B9">
      <w:pPr>
        <w:ind w:left="360"/>
        <w:jc w:val="both"/>
        <w:rPr>
          <w:rFonts w:ascii="Verdana" w:hAnsi="Verdana"/>
          <w:sz w:val="20"/>
          <w:szCs w:val="20"/>
        </w:rPr>
      </w:pPr>
      <w:r w:rsidRPr="008445FA">
        <w:rPr>
          <w:rFonts w:ascii="Verdana" w:hAnsi="Verdana"/>
          <w:sz w:val="18"/>
          <w:szCs w:val="18"/>
        </w:rPr>
        <w:t>(obkrožiti izbrani namen</w:t>
      </w:r>
      <w:r w:rsidRPr="008445FA">
        <w:rPr>
          <w:rFonts w:ascii="Verdana" w:hAnsi="Verdana"/>
          <w:sz w:val="20"/>
          <w:szCs w:val="20"/>
        </w:rPr>
        <w:t>)</w:t>
      </w:r>
    </w:p>
    <w:p w14:paraId="17C88666" w14:textId="77777777" w:rsidR="00950F90" w:rsidRDefault="00D148D9" w:rsidP="006954B9">
      <w:pPr>
        <w:jc w:val="both"/>
        <w:rPr>
          <w:rFonts w:ascii="Verdana" w:hAnsi="Verdana"/>
          <w:sz w:val="20"/>
          <w:szCs w:val="20"/>
        </w:rPr>
      </w:pPr>
      <w:r>
        <w:rPr>
          <w:rFonts w:ascii="Verdana" w:hAnsi="Verdana"/>
          <w:sz w:val="20"/>
          <w:szCs w:val="20"/>
        </w:rPr>
        <w:t xml:space="preserve">     </w:t>
      </w:r>
    </w:p>
    <w:p w14:paraId="02D8B938" w14:textId="615CB140" w:rsidR="006954B9" w:rsidRDefault="00A9338C" w:rsidP="00950F90">
      <w:pPr>
        <w:ind w:left="426"/>
        <w:jc w:val="both"/>
        <w:rPr>
          <w:rFonts w:ascii="Verdana" w:hAnsi="Verdana"/>
          <w:sz w:val="20"/>
          <w:szCs w:val="20"/>
        </w:rPr>
      </w:pPr>
      <w:r>
        <w:rPr>
          <w:rFonts w:ascii="Verdana" w:hAnsi="Verdana"/>
          <w:sz w:val="20"/>
          <w:szCs w:val="20"/>
        </w:rPr>
        <w:t>Program predvideva sofinanciranje</w:t>
      </w:r>
      <w:r w:rsidR="00E77A70">
        <w:rPr>
          <w:rFonts w:ascii="Verdana" w:hAnsi="Verdana"/>
          <w:sz w:val="20"/>
          <w:szCs w:val="20"/>
        </w:rPr>
        <w:t xml:space="preserve"> za</w:t>
      </w:r>
      <w:r>
        <w:rPr>
          <w:rFonts w:ascii="Verdana" w:hAnsi="Verdana"/>
          <w:sz w:val="20"/>
          <w:szCs w:val="20"/>
        </w:rPr>
        <w:t>:</w:t>
      </w:r>
    </w:p>
    <w:p w14:paraId="7027ED88" w14:textId="2B50AF92" w:rsidR="002D0563" w:rsidRDefault="002D0563" w:rsidP="00162875">
      <w:pPr>
        <w:pStyle w:val="Odstavekseznama"/>
        <w:numPr>
          <w:ilvl w:val="1"/>
          <w:numId w:val="2"/>
        </w:numPr>
        <w:tabs>
          <w:tab w:val="clear" w:pos="1647"/>
        </w:tabs>
        <w:ind w:left="709" w:hanging="283"/>
        <w:jc w:val="both"/>
        <w:rPr>
          <w:rFonts w:ascii="Verdana" w:hAnsi="Verdana"/>
          <w:sz w:val="20"/>
          <w:szCs w:val="20"/>
        </w:rPr>
      </w:pPr>
      <w:r>
        <w:rPr>
          <w:rFonts w:ascii="Verdana" w:hAnsi="Verdana"/>
          <w:sz w:val="20"/>
          <w:szCs w:val="20"/>
        </w:rPr>
        <w:t>Do</w:t>
      </w:r>
      <w:r w:rsidR="00AC6A1D">
        <w:rPr>
          <w:rFonts w:ascii="Verdana" w:hAnsi="Verdana"/>
          <w:sz w:val="20"/>
          <w:szCs w:val="20"/>
        </w:rPr>
        <w:t>m</w:t>
      </w:r>
      <w:r>
        <w:rPr>
          <w:rFonts w:ascii="Verdana" w:hAnsi="Verdana"/>
          <w:sz w:val="20"/>
          <w:szCs w:val="20"/>
        </w:rPr>
        <w:t xml:space="preserve"> starejših občanov</w:t>
      </w:r>
    </w:p>
    <w:p w14:paraId="4F465BBB" w14:textId="7D16F719" w:rsidR="006954B9" w:rsidRDefault="002D0563" w:rsidP="00162875">
      <w:pPr>
        <w:pStyle w:val="Odstavekseznama"/>
        <w:numPr>
          <w:ilvl w:val="1"/>
          <w:numId w:val="2"/>
        </w:numPr>
        <w:tabs>
          <w:tab w:val="clear" w:pos="1647"/>
        </w:tabs>
        <w:ind w:left="709" w:hanging="283"/>
        <w:jc w:val="both"/>
        <w:rPr>
          <w:rFonts w:ascii="Verdana" w:hAnsi="Verdana"/>
          <w:sz w:val="20"/>
          <w:szCs w:val="20"/>
        </w:rPr>
      </w:pPr>
      <w:r>
        <w:rPr>
          <w:rFonts w:ascii="Verdana" w:hAnsi="Verdana"/>
          <w:sz w:val="20"/>
          <w:szCs w:val="20"/>
        </w:rPr>
        <w:t>Oskrbovan</w:t>
      </w:r>
      <w:r w:rsidR="00E77A70">
        <w:rPr>
          <w:rFonts w:ascii="Verdana" w:hAnsi="Verdana"/>
          <w:sz w:val="20"/>
          <w:szCs w:val="20"/>
        </w:rPr>
        <w:t>a</w:t>
      </w:r>
      <w:r w:rsidR="00A9338C">
        <w:rPr>
          <w:rFonts w:ascii="Verdana" w:hAnsi="Verdana"/>
          <w:sz w:val="20"/>
          <w:szCs w:val="20"/>
        </w:rPr>
        <w:t xml:space="preserve"> stanovanj</w:t>
      </w:r>
      <w:r w:rsidR="00E77A70">
        <w:rPr>
          <w:rFonts w:ascii="Verdana" w:hAnsi="Verdana"/>
          <w:sz w:val="20"/>
          <w:szCs w:val="20"/>
        </w:rPr>
        <w:t>a</w:t>
      </w:r>
    </w:p>
    <w:p w14:paraId="5939EC3A" w14:textId="19EEB4A9" w:rsidR="006954B9" w:rsidRDefault="008E44DC" w:rsidP="00162875">
      <w:pPr>
        <w:pStyle w:val="Odstavekseznama"/>
        <w:numPr>
          <w:ilvl w:val="1"/>
          <w:numId w:val="2"/>
        </w:numPr>
        <w:tabs>
          <w:tab w:val="clear" w:pos="1647"/>
        </w:tabs>
        <w:ind w:left="709" w:hanging="283"/>
        <w:jc w:val="both"/>
        <w:rPr>
          <w:rFonts w:ascii="Verdana" w:hAnsi="Verdana"/>
          <w:sz w:val="20"/>
          <w:szCs w:val="20"/>
        </w:rPr>
      </w:pPr>
      <w:r>
        <w:rPr>
          <w:rFonts w:ascii="Verdana" w:hAnsi="Verdana"/>
          <w:sz w:val="20"/>
          <w:szCs w:val="20"/>
        </w:rPr>
        <w:t>Centr</w:t>
      </w:r>
      <w:r w:rsidR="00A9338C">
        <w:rPr>
          <w:rFonts w:ascii="Verdana" w:hAnsi="Verdana"/>
          <w:sz w:val="20"/>
          <w:szCs w:val="20"/>
        </w:rPr>
        <w:t>e</w:t>
      </w:r>
      <w:r>
        <w:rPr>
          <w:rFonts w:ascii="Verdana" w:hAnsi="Verdana"/>
          <w:sz w:val="20"/>
          <w:szCs w:val="20"/>
        </w:rPr>
        <w:t xml:space="preserve"> dnevnega varstva </w:t>
      </w:r>
      <w:r w:rsidR="00AC6A1D">
        <w:rPr>
          <w:rFonts w:ascii="Verdana" w:hAnsi="Verdana"/>
          <w:sz w:val="20"/>
          <w:szCs w:val="20"/>
        </w:rPr>
        <w:t>starejših oseb</w:t>
      </w:r>
    </w:p>
    <w:p w14:paraId="1E284F01" w14:textId="77777777" w:rsidR="004F6BCC" w:rsidRDefault="004F6BCC" w:rsidP="00B961A3">
      <w:pPr>
        <w:jc w:val="both"/>
        <w:rPr>
          <w:rFonts w:ascii="Verdana" w:hAnsi="Verdana"/>
          <w:sz w:val="20"/>
          <w:szCs w:val="20"/>
        </w:rPr>
      </w:pPr>
    </w:p>
    <w:p w14:paraId="2D1921B1" w14:textId="77777777" w:rsidR="00A23D49" w:rsidRDefault="00A23D49" w:rsidP="00B961A3">
      <w:pPr>
        <w:jc w:val="both"/>
        <w:rPr>
          <w:rFonts w:ascii="Verdana" w:hAnsi="Verdana"/>
          <w:sz w:val="20"/>
          <w:szCs w:val="20"/>
        </w:rPr>
      </w:pPr>
    </w:p>
    <w:p w14:paraId="0B6B9C5A" w14:textId="7D0E929E" w:rsidR="006803C3" w:rsidRPr="003B6AA2" w:rsidRDefault="00CE7788" w:rsidP="00B961A3">
      <w:pPr>
        <w:numPr>
          <w:ilvl w:val="0"/>
          <w:numId w:val="1"/>
        </w:numPr>
        <w:pBdr>
          <w:top w:val="single" w:sz="4" w:space="1" w:color="auto"/>
          <w:left w:val="single" w:sz="4" w:space="4" w:color="auto"/>
          <w:bottom w:val="single" w:sz="4" w:space="1" w:color="auto"/>
          <w:right w:val="single" w:sz="4" w:space="4" w:color="auto"/>
        </w:pBdr>
        <w:shd w:val="clear" w:color="auto" w:fill="D9D9D9"/>
        <w:tabs>
          <w:tab w:val="num" w:pos="0"/>
        </w:tabs>
        <w:ind w:left="0" w:firstLine="0"/>
        <w:jc w:val="both"/>
        <w:rPr>
          <w:rFonts w:ascii="Verdana" w:hAnsi="Verdana"/>
          <w:b/>
          <w:sz w:val="20"/>
          <w:szCs w:val="20"/>
        </w:rPr>
      </w:pPr>
      <w:r>
        <w:rPr>
          <w:rFonts w:ascii="Verdana" w:hAnsi="Verdana"/>
          <w:b/>
          <w:sz w:val="20"/>
          <w:szCs w:val="20"/>
        </w:rPr>
        <w:t xml:space="preserve">NAČIN SOFINANCIRANJA </w:t>
      </w:r>
      <w:r w:rsidR="008E44DC">
        <w:rPr>
          <w:rFonts w:ascii="Verdana" w:hAnsi="Verdana"/>
          <w:b/>
          <w:sz w:val="20"/>
          <w:szCs w:val="20"/>
        </w:rPr>
        <w:t>STANOVANJSKIH ENOT ZA STAREJŠE OSEBE:</w:t>
      </w:r>
    </w:p>
    <w:p w14:paraId="3A59EB02" w14:textId="1988B875" w:rsidR="006803C3" w:rsidRDefault="006803C3" w:rsidP="00B961A3">
      <w:pPr>
        <w:ind w:left="360"/>
        <w:jc w:val="both"/>
        <w:rPr>
          <w:rFonts w:ascii="Verdana" w:hAnsi="Verdana"/>
          <w:sz w:val="18"/>
          <w:szCs w:val="18"/>
        </w:rPr>
      </w:pPr>
      <w:r w:rsidRPr="003B6AA2">
        <w:rPr>
          <w:rFonts w:ascii="Verdana" w:hAnsi="Verdana"/>
          <w:sz w:val="18"/>
          <w:szCs w:val="18"/>
        </w:rPr>
        <w:t>(</w:t>
      </w:r>
      <w:r w:rsidR="0084734B">
        <w:rPr>
          <w:rFonts w:ascii="Verdana" w:hAnsi="Verdana"/>
          <w:sz w:val="18"/>
          <w:szCs w:val="18"/>
        </w:rPr>
        <w:t>o</w:t>
      </w:r>
      <w:r w:rsidRPr="003B6AA2">
        <w:rPr>
          <w:rFonts w:ascii="Verdana" w:hAnsi="Verdana"/>
          <w:sz w:val="18"/>
          <w:szCs w:val="18"/>
        </w:rPr>
        <w:t>bkrož</w:t>
      </w:r>
      <w:r w:rsidR="003E47A7" w:rsidRPr="003B6AA2">
        <w:rPr>
          <w:rFonts w:ascii="Verdana" w:hAnsi="Verdana"/>
          <w:sz w:val="18"/>
          <w:szCs w:val="18"/>
        </w:rPr>
        <w:t>iti</w:t>
      </w:r>
      <w:r w:rsidRPr="003B6AA2">
        <w:rPr>
          <w:rFonts w:ascii="Verdana" w:hAnsi="Verdana"/>
          <w:sz w:val="18"/>
          <w:szCs w:val="18"/>
        </w:rPr>
        <w:t xml:space="preserve"> izbran </w:t>
      </w:r>
      <w:r w:rsidR="00B07CD3" w:rsidRPr="003B6AA2">
        <w:rPr>
          <w:rFonts w:ascii="Verdana" w:hAnsi="Verdana"/>
          <w:sz w:val="18"/>
          <w:szCs w:val="18"/>
        </w:rPr>
        <w:t xml:space="preserve">način </w:t>
      </w:r>
      <w:r w:rsidR="00D25C4E" w:rsidRPr="003B6AA2">
        <w:rPr>
          <w:rFonts w:ascii="Verdana" w:hAnsi="Verdana"/>
          <w:sz w:val="18"/>
          <w:szCs w:val="18"/>
        </w:rPr>
        <w:t>so</w:t>
      </w:r>
      <w:r w:rsidR="00B07CD3" w:rsidRPr="003B6AA2">
        <w:rPr>
          <w:rFonts w:ascii="Verdana" w:hAnsi="Verdana"/>
          <w:sz w:val="18"/>
          <w:szCs w:val="18"/>
        </w:rPr>
        <w:t>financiranja</w:t>
      </w:r>
      <w:r w:rsidR="008A3C83">
        <w:rPr>
          <w:rFonts w:ascii="Verdana" w:hAnsi="Verdana"/>
          <w:sz w:val="18"/>
          <w:szCs w:val="18"/>
        </w:rPr>
        <w:t xml:space="preserve"> za namen</w:t>
      </w:r>
      <w:r w:rsidR="007E7E88">
        <w:rPr>
          <w:rFonts w:ascii="Verdana" w:hAnsi="Verdana"/>
          <w:sz w:val="18"/>
          <w:szCs w:val="18"/>
        </w:rPr>
        <w:t>)</w:t>
      </w:r>
    </w:p>
    <w:p w14:paraId="26997C0D" w14:textId="77777777" w:rsidR="002F22C6" w:rsidRPr="003B6AA2" w:rsidRDefault="002F22C6" w:rsidP="00B961A3">
      <w:pPr>
        <w:jc w:val="both"/>
        <w:rPr>
          <w:rFonts w:ascii="Verdana" w:hAnsi="Verdana"/>
          <w:sz w:val="20"/>
          <w:szCs w:val="20"/>
        </w:rPr>
      </w:pPr>
    </w:p>
    <w:p w14:paraId="6938CDC5" w14:textId="7687021B" w:rsidR="006803C3" w:rsidRDefault="008E44DC" w:rsidP="00BF36F6">
      <w:pPr>
        <w:numPr>
          <w:ilvl w:val="0"/>
          <w:numId w:val="20"/>
        </w:numPr>
        <w:jc w:val="both"/>
        <w:rPr>
          <w:rFonts w:ascii="Verdana" w:hAnsi="Verdana"/>
          <w:sz w:val="20"/>
          <w:szCs w:val="20"/>
        </w:rPr>
      </w:pPr>
      <w:r w:rsidRPr="003B6AA2">
        <w:rPr>
          <w:rFonts w:ascii="Verdana" w:hAnsi="Verdana"/>
          <w:sz w:val="20"/>
          <w:szCs w:val="20"/>
        </w:rPr>
        <w:t>P</w:t>
      </w:r>
      <w:r w:rsidR="006803C3" w:rsidRPr="003B6AA2">
        <w:rPr>
          <w:rFonts w:ascii="Verdana" w:hAnsi="Verdana"/>
          <w:sz w:val="20"/>
          <w:szCs w:val="20"/>
        </w:rPr>
        <w:t>osojilo</w:t>
      </w:r>
      <w:r w:rsidR="00A9338C">
        <w:rPr>
          <w:rFonts w:ascii="Verdana" w:hAnsi="Verdana"/>
          <w:sz w:val="20"/>
          <w:szCs w:val="20"/>
        </w:rPr>
        <w:t xml:space="preserve"> za:</w:t>
      </w:r>
    </w:p>
    <w:p w14:paraId="4BFEFA2D" w14:textId="4BFB756A" w:rsidR="008E44DC" w:rsidRDefault="00713201" w:rsidP="00713201">
      <w:pPr>
        <w:pStyle w:val="Odstavekseznama"/>
        <w:numPr>
          <w:ilvl w:val="3"/>
          <w:numId w:val="2"/>
        </w:numPr>
        <w:ind w:left="1134"/>
        <w:jc w:val="both"/>
        <w:rPr>
          <w:rFonts w:ascii="Verdana" w:hAnsi="Verdana"/>
          <w:sz w:val="20"/>
          <w:szCs w:val="20"/>
        </w:rPr>
      </w:pPr>
      <w:r>
        <w:rPr>
          <w:rFonts w:ascii="Verdana" w:hAnsi="Verdana"/>
          <w:sz w:val="20"/>
          <w:szCs w:val="20"/>
        </w:rPr>
        <w:t>Dom starejših občanov</w:t>
      </w:r>
    </w:p>
    <w:p w14:paraId="2D5C60D4" w14:textId="4AB19024" w:rsidR="00713201" w:rsidRDefault="00A23D49" w:rsidP="00713201">
      <w:pPr>
        <w:pStyle w:val="Odstavekseznama"/>
        <w:numPr>
          <w:ilvl w:val="3"/>
          <w:numId w:val="2"/>
        </w:numPr>
        <w:ind w:left="1134"/>
        <w:jc w:val="both"/>
        <w:rPr>
          <w:rFonts w:ascii="Verdana" w:hAnsi="Verdana"/>
          <w:sz w:val="20"/>
          <w:szCs w:val="20"/>
        </w:rPr>
      </w:pPr>
      <w:r>
        <w:rPr>
          <w:rFonts w:ascii="Verdana" w:hAnsi="Verdana"/>
          <w:sz w:val="20"/>
          <w:szCs w:val="20"/>
        </w:rPr>
        <w:t>Oskrbovana stanovanja</w:t>
      </w:r>
    </w:p>
    <w:p w14:paraId="5AEB2A3F" w14:textId="3469D200" w:rsidR="00713201" w:rsidRPr="008E44DC" w:rsidRDefault="00713201" w:rsidP="00713201">
      <w:pPr>
        <w:pStyle w:val="Odstavekseznama"/>
        <w:numPr>
          <w:ilvl w:val="3"/>
          <w:numId w:val="2"/>
        </w:numPr>
        <w:ind w:left="1134"/>
        <w:jc w:val="both"/>
        <w:rPr>
          <w:rFonts w:ascii="Verdana" w:hAnsi="Verdana"/>
          <w:sz w:val="20"/>
          <w:szCs w:val="20"/>
        </w:rPr>
      </w:pPr>
      <w:r>
        <w:rPr>
          <w:rFonts w:ascii="Verdana" w:hAnsi="Verdana"/>
          <w:sz w:val="20"/>
          <w:szCs w:val="20"/>
        </w:rPr>
        <w:t>Center dnevnega varstva</w:t>
      </w:r>
      <w:r w:rsidR="00AC6A1D">
        <w:rPr>
          <w:rFonts w:ascii="Verdana" w:hAnsi="Verdana"/>
          <w:sz w:val="20"/>
          <w:szCs w:val="20"/>
        </w:rPr>
        <w:t xml:space="preserve"> starejših oseb</w:t>
      </w:r>
    </w:p>
    <w:p w14:paraId="7196FAC1" w14:textId="77777777" w:rsidR="008E44DC" w:rsidRDefault="008E44DC" w:rsidP="008E44DC">
      <w:pPr>
        <w:ind w:left="720"/>
        <w:jc w:val="both"/>
        <w:rPr>
          <w:rFonts w:ascii="Verdana" w:hAnsi="Verdana"/>
          <w:sz w:val="20"/>
          <w:szCs w:val="20"/>
        </w:rPr>
      </w:pPr>
    </w:p>
    <w:p w14:paraId="472D55AE" w14:textId="3468BEBE" w:rsidR="006803C3" w:rsidRPr="00BF2DB9" w:rsidRDefault="00713201" w:rsidP="003445A7">
      <w:pPr>
        <w:pStyle w:val="Odstavekseznama"/>
        <w:numPr>
          <w:ilvl w:val="0"/>
          <w:numId w:val="20"/>
        </w:numPr>
        <w:tabs>
          <w:tab w:val="clear" w:pos="720"/>
        </w:tabs>
        <w:jc w:val="both"/>
        <w:rPr>
          <w:rFonts w:ascii="Verdana" w:hAnsi="Verdana"/>
          <w:sz w:val="20"/>
          <w:szCs w:val="20"/>
        </w:rPr>
      </w:pPr>
      <w:r>
        <w:rPr>
          <w:rFonts w:ascii="Verdana" w:hAnsi="Verdana"/>
          <w:sz w:val="20"/>
          <w:szCs w:val="20"/>
        </w:rPr>
        <w:t>S</w:t>
      </w:r>
      <w:r w:rsidR="006803C3" w:rsidRPr="00BF2DB9">
        <w:rPr>
          <w:rFonts w:ascii="Verdana" w:hAnsi="Verdana"/>
          <w:sz w:val="20"/>
          <w:szCs w:val="20"/>
        </w:rPr>
        <w:t>oinvestitorstvo</w:t>
      </w:r>
      <w:r w:rsidR="00A9338C">
        <w:rPr>
          <w:rFonts w:ascii="Verdana" w:hAnsi="Verdana"/>
          <w:sz w:val="20"/>
          <w:szCs w:val="20"/>
        </w:rPr>
        <w:t xml:space="preserve"> za:</w:t>
      </w:r>
    </w:p>
    <w:p w14:paraId="6147237E" w14:textId="643F5348" w:rsidR="002A0E47" w:rsidRDefault="00713201" w:rsidP="002A0E47">
      <w:pPr>
        <w:pStyle w:val="Odstavekseznama"/>
        <w:numPr>
          <w:ilvl w:val="0"/>
          <w:numId w:val="29"/>
        </w:numPr>
        <w:rPr>
          <w:rFonts w:ascii="Verdana" w:hAnsi="Verdana"/>
          <w:sz w:val="20"/>
          <w:szCs w:val="20"/>
        </w:rPr>
      </w:pPr>
      <w:r>
        <w:rPr>
          <w:rFonts w:ascii="Verdana" w:hAnsi="Verdana"/>
          <w:sz w:val="20"/>
          <w:szCs w:val="20"/>
        </w:rPr>
        <w:t>Oskrbovan</w:t>
      </w:r>
      <w:r w:rsidR="00A9338C">
        <w:rPr>
          <w:rFonts w:ascii="Verdana" w:hAnsi="Verdana"/>
          <w:sz w:val="20"/>
          <w:szCs w:val="20"/>
        </w:rPr>
        <w:t>a stanovanja</w:t>
      </w:r>
    </w:p>
    <w:p w14:paraId="6C6AD2B6" w14:textId="77777777" w:rsidR="002A0E47" w:rsidRPr="002A0E47" w:rsidRDefault="002A0E47" w:rsidP="002A0E47">
      <w:pPr>
        <w:rPr>
          <w:rFonts w:ascii="Verdana" w:hAnsi="Verdana"/>
          <w:sz w:val="20"/>
          <w:szCs w:val="20"/>
        </w:rPr>
      </w:pPr>
    </w:p>
    <w:p w14:paraId="259D1C4B" w14:textId="77777777" w:rsidR="0028683F" w:rsidRPr="003D268D" w:rsidRDefault="0028683F" w:rsidP="00B961A3">
      <w:pPr>
        <w:ind w:left="360"/>
        <w:jc w:val="both"/>
        <w:rPr>
          <w:rFonts w:ascii="Verdana" w:hAnsi="Verdana"/>
          <w:sz w:val="20"/>
          <w:szCs w:val="20"/>
        </w:rPr>
      </w:pPr>
    </w:p>
    <w:p w14:paraId="1753341A" w14:textId="77777777" w:rsidR="005D08B0" w:rsidRPr="00D046D8" w:rsidRDefault="00CE7788" w:rsidP="005D08B0">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Verdana" w:hAnsi="Verdana"/>
          <w:b/>
          <w:sz w:val="20"/>
          <w:szCs w:val="20"/>
        </w:rPr>
      </w:pPr>
      <w:r w:rsidRPr="00D046D8">
        <w:rPr>
          <w:rFonts w:ascii="Verdana" w:hAnsi="Verdana"/>
          <w:b/>
          <w:sz w:val="20"/>
          <w:szCs w:val="20"/>
        </w:rPr>
        <w:t>SPLOŠNI PODATKI  O INVESTICIJI:</w:t>
      </w:r>
    </w:p>
    <w:p w14:paraId="6E028E87" w14:textId="5AAA2843" w:rsidR="005D08B0" w:rsidRDefault="0041593D" w:rsidP="005D08B0">
      <w:pPr>
        <w:ind w:left="360"/>
        <w:jc w:val="both"/>
        <w:rPr>
          <w:rFonts w:ascii="Verdana" w:hAnsi="Verdana"/>
          <w:sz w:val="18"/>
          <w:szCs w:val="18"/>
        </w:rPr>
      </w:pPr>
      <w:r w:rsidRPr="0041593D">
        <w:rPr>
          <w:rFonts w:ascii="Verdana" w:hAnsi="Verdana"/>
          <w:sz w:val="18"/>
          <w:szCs w:val="18"/>
        </w:rPr>
        <w:t>(</w:t>
      </w:r>
      <w:r>
        <w:rPr>
          <w:rFonts w:ascii="Verdana" w:hAnsi="Verdana"/>
          <w:sz w:val="18"/>
          <w:szCs w:val="18"/>
        </w:rPr>
        <w:t>Opomba: I</w:t>
      </w:r>
      <w:r w:rsidRPr="0041593D">
        <w:rPr>
          <w:rFonts w:ascii="Verdana" w:hAnsi="Verdana"/>
          <w:sz w:val="18"/>
          <w:szCs w:val="18"/>
        </w:rPr>
        <w:t>zpolniti v odvisnosti od vrste investicije</w:t>
      </w:r>
      <w:r w:rsidR="00001D37">
        <w:rPr>
          <w:rFonts w:ascii="Verdana" w:hAnsi="Verdana"/>
          <w:sz w:val="18"/>
          <w:szCs w:val="18"/>
        </w:rPr>
        <w:t xml:space="preserve"> za dom starejših občanov,</w:t>
      </w:r>
      <w:r w:rsidR="00A23D49">
        <w:rPr>
          <w:rFonts w:ascii="Verdana" w:hAnsi="Verdana"/>
          <w:sz w:val="18"/>
          <w:szCs w:val="18"/>
        </w:rPr>
        <w:t xml:space="preserve"> oskrbovanih stanovanj in centrov</w:t>
      </w:r>
      <w:r w:rsidR="00001D37">
        <w:rPr>
          <w:rFonts w:ascii="Verdana" w:hAnsi="Verdana"/>
          <w:sz w:val="18"/>
          <w:szCs w:val="18"/>
        </w:rPr>
        <w:t xml:space="preserve"> dnevnega varstva</w:t>
      </w:r>
      <w:r w:rsidR="00AC6A1D">
        <w:rPr>
          <w:rFonts w:ascii="Verdana" w:hAnsi="Verdana"/>
          <w:sz w:val="18"/>
          <w:szCs w:val="18"/>
        </w:rPr>
        <w:t xml:space="preserve"> starejših oseb</w:t>
      </w:r>
      <w:r w:rsidR="00001D37">
        <w:rPr>
          <w:rFonts w:ascii="Verdana" w:hAnsi="Verdana"/>
          <w:sz w:val="18"/>
          <w:szCs w:val="18"/>
        </w:rPr>
        <w:t>.</w:t>
      </w:r>
      <w:r>
        <w:rPr>
          <w:rFonts w:ascii="Verdana" w:hAnsi="Verdana"/>
          <w:sz w:val="18"/>
          <w:szCs w:val="18"/>
        </w:rPr>
        <w:t>)</w:t>
      </w:r>
    </w:p>
    <w:p w14:paraId="3714153F" w14:textId="77777777" w:rsidR="0041593D" w:rsidRPr="0041593D" w:rsidRDefault="0041593D" w:rsidP="005D08B0">
      <w:pPr>
        <w:ind w:left="360"/>
        <w:jc w:val="both"/>
        <w:rPr>
          <w:rFonts w:ascii="Verdana" w:hAnsi="Verdana"/>
          <w:sz w:val="18"/>
          <w:szCs w:val="18"/>
        </w:rPr>
      </w:pPr>
    </w:p>
    <w:p w14:paraId="7322BD03" w14:textId="79A05DE8" w:rsidR="005D08B0" w:rsidRPr="00A23D49" w:rsidRDefault="005D08B0" w:rsidP="00A23D49">
      <w:pPr>
        <w:pStyle w:val="Odstavekseznama"/>
        <w:numPr>
          <w:ilvl w:val="1"/>
          <w:numId w:val="20"/>
        </w:numPr>
        <w:tabs>
          <w:tab w:val="clear" w:pos="1647"/>
          <w:tab w:val="num" w:pos="1134"/>
        </w:tabs>
        <w:ind w:left="709" w:hanging="283"/>
        <w:jc w:val="both"/>
        <w:rPr>
          <w:rFonts w:ascii="Verdana" w:hAnsi="Verdana"/>
          <w:sz w:val="20"/>
          <w:szCs w:val="20"/>
        </w:rPr>
      </w:pPr>
      <w:r w:rsidRPr="00A23D49">
        <w:rPr>
          <w:rFonts w:ascii="Verdana" w:hAnsi="Verdana"/>
          <w:sz w:val="20"/>
          <w:szCs w:val="20"/>
        </w:rPr>
        <w:t xml:space="preserve">Uradni naziv investicije:    </w:t>
      </w:r>
      <w:r w:rsidR="004F6BCC" w:rsidRPr="00A23D49">
        <w:rPr>
          <w:rFonts w:ascii="Verdana" w:hAnsi="Verdana"/>
          <w:sz w:val="20"/>
          <w:szCs w:val="20"/>
        </w:rPr>
        <w:fldChar w:fldCharType="begin">
          <w:ffData>
            <w:name w:val="Besedilo1"/>
            <w:enabled/>
            <w:calcOnExit w:val="0"/>
            <w:textInput/>
          </w:ffData>
        </w:fldChar>
      </w:r>
      <w:r w:rsidR="004F6BCC" w:rsidRPr="00A23D49">
        <w:rPr>
          <w:rFonts w:ascii="Verdana" w:hAnsi="Verdana"/>
          <w:sz w:val="20"/>
          <w:szCs w:val="20"/>
        </w:rPr>
        <w:instrText xml:space="preserve"> FORMTEXT </w:instrText>
      </w:r>
      <w:r w:rsidR="004F6BCC" w:rsidRPr="00A23D49">
        <w:rPr>
          <w:rFonts w:ascii="Verdana" w:hAnsi="Verdana"/>
          <w:sz w:val="20"/>
          <w:szCs w:val="20"/>
        </w:rPr>
      </w:r>
      <w:r w:rsidR="004F6BCC" w:rsidRPr="00A23D49">
        <w:rPr>
          <w:rFonts w:ascii="Verdana" w:hAnsi="Verdana"/>
          <w:sz w:val="20"/>
          <w:szCs w:val="20"/>
        </w:rPr>
        <w:fldChar w:fldCharType="separate"/>
      </w:r>
      <w:r w:rsidR="004F6BCC" w:rsidRPr="0084734B">
        <w:rPr>
          <w:noProof/>
        </w:rPr>
        <w:t> </w:t>
      </w:r>
      <w:r w:rsidR="004F6BCC" w:rsidRPr="0084734B">
        <w:rPr>
          <w:noProof/>
        </w:rPr>
        <w:t> </w:t>
      </w:r>
      <w:r w:rsidR="004F6BCC" w:rsidRPr="0084734B">
        <w:rPr>
          <w:noProof/>
        </w:rPr>
        <w:t> </w:t>
      </w:r>
      <w:r w:rsidR="004F6BCC" w:rsidRPr="0084734B">
        <w:rPr>
          <w:noProof/>
        </w:rPr>
        <w:t> </w:t>
      </w:r>
      <w:r w:rsidR="004F6BCC" w:rsidRPr="0084734B">
        <w:rPr>
          <w:noProof/>
        </w:rPr>
        <w:t> </w:t>
      </w:r>
      <w:r w:rsidR="004F6BCC" w:rsidRPr="00A23D49">
        <w:rPr>
          <w:rFonts w:ascii="Verdana" w:hAnsi="Verdana"/>
          <w:sz w:val="20"/>
          <w:szCs w:val="20"/>
        </w:rPr>
        <w:fldChar w:fldCharType="end"/>
      </w:r>
      <w:r w:rsidR="004F6BCC" w:rsidRPr="00A23D49">
        <w:rPr>
          <w:rFonts w:ascii="Verdana" w:hAnsi="Verdana"/>
          <w:sz w:val="20"/>
          <w:szCs w:val="20"/>
        </w:rPr>
        <w:t xml:space="preserve">  </w:t>
      </w:r>
      <w:r w:rsidRPr="00A23D49">
        <w:rPr>
          <w:rFonts w:ascii="Verdana" w:hAnsi="Verdana"/>
          <w:sz w:val="20"/>
          <w:szCs w:val="20"/>
        </w:rPr>
        <w:t xml:space="preserve"> </w:t>
      </w:r>
      <w:r w:rsidR="004F6BCC" w:rsidRPr="00A23D49">
        <w:rPr>
          <w:rFonts w:ascii="Verdana" w:hAnsi="Verdana"/>
          <w:sz w:val="20"/>
          <w:szCs w:val="20"/>
        </w:rPr>
        <w:t xml:space="preserve">       </w:t>
      </w:r>
      <w:r w:rsidRPr="00A23D49">
        <w:rPr>
          <w:rFonts w:ascii="Verdana" w:hAnsi="Verdana"/>
          <w:sz w:val="20"/>
          <w:szCs w:val="20"/>
        </w:rPr>
        <w:t xml:space="preserve">                           </w:t>
      </w:r>
    </w:p>
    <w:p w14:paraId="16BA128E" w14:textId="77777777" w:rsidR="005D08B0" w:rsidRPr="00D046D8" w:rsidRDefault="005D08B0" w:rsidP="00A23D49">
      <w:pPr>
        <w:tabs>
          <w:tab w:val="num" w:pos="1134"/>
        </w:tabs>
        <w:ind w:left="709" w:hanging="283"/>
        <w:jc w:val="both"/>
        <w:rPr>
          <w:rFonts w:ascii="Verdana" w:hAnsi="Verdana"/>
          <w:sz w:val="20"/>
          <w:szCs w:val="20"/>
        </w:rPr>
      </w:pPr>
    </w:p>
    <w:p w14:paraId="7B668BCD" w14:textId="1EAF2E20" w:rsidR="005D08B0" w:rsidRPr="00A23D49" w:rsidRDefault="005D08B0" w:rsidP="00A23D49">
      <w:pPr>
        <w:pStyle w:val="Odstavekseznama"/>
        <w:numPr>
          <w:ilvl w:val="1"/>
          <w:numId w:val="20"/>
        </w:numPr>
        <w:tabs>
          <w:tab w:val="clear" w:pos="1647"/>
          <w:tab w:val="num" w:pos="1134"/>
        </w:tabs>
        <w:ind w:left="709" w:hanging="283"/>
        <w:jc w:val="both"/>
        <w:rPr>
          <w:rFonts w:ascii="Verdana" w:hAnsi="Verdana"/>
          <w:sz w:val="20"/>
          <w:szCs w:val="20"/>
        </w:rPr>
      </w:pPr>
      <w:r w:rsidRPr="00A23D49">
        <w:rPr>
          <w:rFonts w:ascii="Verdana" w:hAnsi="Verdana"/>
          <w:sz w:val="20"/>
          <w:szCs w:val="20"/>
        </w:rPr>
        <w:t xml:space="preserve">Investitor:   </w:t>
      </w:r>
      <w:r w:rsidR="004F6BCC" w:rsidRPr="00A23D49">
        <w:rPr>
          <w:rFonts w:ascii="Verdana" w:hAnsi="Verdana"/>
          <w:sz w:val="20"/>
          <w:szCs w:val="20"/>
        </w:rPr>
        <w:fldChar w:fldCharType="begin">
          <w:ffData>
            <w:name w:val="Besedilo1"/>
            <w:enabled/>
            <w:calcOnExit w:val="0"/>
            <w:textInput/>
          </w:ffData>
        </w:fldChar>
      </w:r>
      <w:r w:rsidR="004F6BCC" w:rsidRPr="00A23D49">
        <w:rPr>
          <w:rFonts w:ascii="Verdana" w:hAnsi="Verdana"/>
          <w:sz w:val="20"/>
          <w:szCs w:val="20"/>
        </w:rPr>
        <w:instrText xml:space="preserve"> FORMTEXT </w:instrText>
      </w:r>
      <w:r w:rsidR="004F6BCC" w:rsidRPr="00A23D49">
        <w:rPr>
          <w:rFonts w:ascii="Verdana" w:hAnsi="Verdana"/>
          <w:sz w:val="20"/>
          <w:szCs w:val="20"/>
        </w:rPr>
      </w:r>
      <w:r w:rsidR="004F6BCC" w:rsidRPr="00A23D49">
        <w:rPr>
          <w:rFonts w:ascii="Verdana" w:hAnsi="Verdana"/>
          <w:sz w:val="20"/>
          <w:szCs w:val="20"/>
        </w:rPr>
        <w:fldChar w:fldCharType="separate"/>
      </w:r>
      <w:r w:rsidR="004F6BCC" w:rsidRPr="0084734B">
        <w:rPr>
          <w:noProof/>
        </w:rPr>
        <w:t> </w:t>
      </w:r>
      <w:r w:rsidR="004F6BCC" w:rsidRPr="0084734B">
        <w:rPr>
          <w:noProof/>
        </w:rPr>
        <w:t> </w:t>
      </w:r>
      <w:r w:rsidR="004F6BCC" w:rsidRPr="0084734B">
        <w:rPr>
          <w:noProof/>
        </w:rPr>
        <w:t> </w:t>
      </w:r>
      <w:r w:rsidR="004F6BCC" w:rsidRPr="0084734B">
        <w:rPr>
          <w:noProof/>
        </w:rPr>
        <w:t> </w:t>
      </w:r>
      <w:r w:rsidR="004F6BCC" w:rsidRPr="0084734B">
        <w:rPr>
          <w:noProof/>
        </w:rPr>
        <w:t> </w:t>
      </w:r>
      <w:r w:rsidR="004F6BCC" w:rsidRPr="00A23D49">
        <w:rPr>
          <w:rFonts w:ascii="Verdana" w:hAnsi="Verdana"/>
          <w:sz w:val="20"/>
          <w:szCs w:val="20"/>
        </w:rPr>
        <w:fldChar w:fldCharType="end"/>
      </w:r>
      <w:r w:rsidR="004F6BCC" w:rsidRPr="00A23D49">
        <w:rPr>
          <w:rFonts w:ascii="Verdana" w:hAnsi="Verdana"/>
          <w:sz w:val="20"/>
          <w:szCs w:val="20"/>
        </w:rPr>
        <w:t xml:space="preserve">  </w:t>
      </w:r>
      <w:r w:rsidRPr="00A23D49">
        <w:rPr>
          <w:rFonts w:ascii="Verdana" w:hAnsi="Verdana"/>
          <w:sz w:val="20"/>
          <w:szCs w:val="20"/>
        </w:rPr>
        <w:t xml:space="preserve">                                    </w:t>
      </w:r>
    </w:p>
    <w:p w14:paraId="280E3CD9" w14:textId="77777777" w:rsidR="005D08B0" w:rsidRPr="00D046D8" w:rsidRDefault="005D08B0" w:rsidP="005D08B0">
      <w:pPr>
        <w:ind w:left="360"/>
        <w:jc w:val="both"/>
        <w:rPr>
          <w:rFonts w:ascii="Verdana" w:hAnsi="Verdana"/>
          <w:sz w:val="20"/>
          <w:szCs w:val="20"/>
        </w:rPr>
      </w:pPr>
    </w:p>
    <w:p w14:paraId="45411099" w14:textId="4BA3CBA1" w:rsidR="005D08B0" w:rsidRPr="00A23D49" w:rsidRDefault="005D08B0" w:rsidP="00A23D49">
      <w:pPr>
        <w:pStyle w:val="Odstavekseznama"/>
        <w:numPr>
          <w:ilvl w:val="0"/>
          <w:numId w:val="20"/>
        </w:numPr>
        <w:jc w:val="both"/>
        <w:rPr>
          <w:rFonts w:ascii="Verdana" w:hAnsi="Verdana"/>
          <w:sz w:val="20"/>
          <w:szCs w:val="20"/>
        </w:rPr>
      </w:pPr>
      <w:r w:rsidRPr="00A23D49">
        <w:rPr>
          <w:rFonts w:ascii="Verdana" w:hAnsi="Verdana"/>
          <w:sz w:val="20"/>
          <w:szCs w:val="20"/>
        </w:rPr>
        <w:t>Podatki</w:t>
      </w:r>
      <w:r w:rsidR="00653863" w:rsidRPr="00A23D49">
        <w:rPr>
          <w:rFonts w:ascii="Verdana" w:hAnsi="Verdana"/>
          <w:sz w:val="20"/>
          <w:szCs w:val="20"/>
        </w:rPr>
        <w:t xml:space="preserve"> o nepremičnini/</w:t>
      </w:r>
      <w:r w:rsidR="005856D5" w:rsidRPr="00A23D49">
        <w:rPr>
          <w:rFonts w:ascii="Verdana" w:hAnsi="Verdana"/>
          <w:sz w:val="20"/>
          <w:szCs w:val="20"/>
        </w:rPr>
        <w:t>a</w:t>
      </w:r>
      <w:r w:rsidR="00653863" w:rsidRPr="00A23D49">
        <w:rPr>
          <w:rFonts w:ascii="Verdana" w:hAnsi="Verdana"/>
          <w:sz w:val="20"/>
          <w:szCs w:val="20"/>
        </w:rPr>
        <w:t>h</w:t>
      </w:r>
      <w:r w:rsidRPr="00A23D49">
        <w:rPr>
          <w:rFonts w:ascii="Verdana" w:hAnsi="Verdana"/>
          <w:sz w:val="20"/>
          <w:szCs w:val="20"/>
        </w:rPr>
        <w:t>:</w:t>
      </w:r>
      <w:r w:rsidR="004F6BCC" w:rsidRPr="00A23D49">
        <w:rPr>
          <w:rFonts w:ascii="Verdana" w:hAnsi="Verdana"/>
          <w:sz w:val="20"/>
          <w:szCs w:val="20"/>
        </w:rPr>
        <w:t xml:space="preserve"> </w:t>
      </w:r>
      <w:r w:rsidR="004F6BCC" w:rsidRPr="00A23D49">
        <w:rPr>
          <w:rFonts w:ascii="Verdana" w:hAnsi="Verdana"/>
          <w:sz w:val="20"/>
          <w:szCs w:val="20"/>
        </w:rPr>
        <w:fldChar w:fldCharType="begin">
          <w:ffData>
            <w:name w:val="Besedilo1"/>
            <w:enabled/>
            <w:calcOnExit w:val="0"/>
            <w:textInput/>
          </w:ffData>
        </w:fldChar>
      </w:r>
      <w:r w:rsidR="004F6BCC" w:rsidRPr="00A23D49">
        <w:rPr>
          <w:rFonts w:ascii="Verdana" w:hAnsi="Verdana"/>
          <w:sz w:val="20"/>
          <w:szCs w:val="20"/>
        </w:rPr>
        <w:instrText xml:space="preserve"> FORMTEXT </w:instrText>
      </w:r>
      <w:r w:rsidR="004F6BCC" w:rsidRPr="00A23D49">
        <w:rPr>
          <w:rFonts w:ascii="Verdana" w:hAnsi="Verdana"/>
          <w:sz w:val="20"/>
          <w:szCs w:val="20"/>
        </w:rPr>
      </w:r>
      <w:r w:rsidR="004F6BCC" w:rsidRPr="00A23D49">
        <w:rPr>
          <w:rFonts w:ascii="Verdana" w:hAnsi="Verdana"/>
          <w:sz w:val="20"/>
          <w:szCs w:val="20"/>
        </w:rPr>
        <w:fldChar w:fldCharType="separate"/>
      </w:r>
      <w:r w:rsidR="004F6BCC" w:rsidRPr="0084734B">
        <w:rPr>
          <w:noProof/>
        </w:rPr>
        <w:t> </w:t>
      </w:r>
      <w:r w:rsidR="004F6BCC" w:rsidRPr="0084734B">
        <w:rPr>
          <w:noProof/>
        </w:rPr>
        <w:t> </w:t>
      </w:r>
      <w:r w:rsidR="004F6BCC" w:rsidRPr="0084734B">
        <w:rPr>
          <w:noProof/>
        </w:rPr>
        <w:t> </w:t>
      </w:r>
      <w:r w:rsidR="004F6BCC" w:rsidRPr="0084734B">
        <w:rPr>
          <w:noProof/>
        </w:rPr>
        <w:t> </w:t>
      </w:r>
      <w:r w:rsidR="004F6BCC" w:rsidRPr="0084734B">
        <w:rPr>
          <w:noProof/>
        </w:rPr>
        <w:t> </w:t>
      </w:r>
      <w:r w:rsidR="004F6BCC" w:rsidRPr="00A23D49">
        <w:rPr>
          <w:rFonts w:ascii="Verdana" w:hAnsi="Verdana"/>
          <w:sz w:val="20"/>
          <w:szCs w:val="20"/>
        </w:rPr>
        <w:fldChar w:fldCharType="end"/>
      </w:r>
      <w:r w:rsidR="004F6BCC" w:rsidRPr="00A23D49">
        <w:rPr>
          <w:rFonts w:ascii="Verdana" w:hAnsi="Verdana"/>
          <w:sz w:val="20"/>
          <w:szCs w:val="20"/>
        </w:rPr>
        <w:t xml:space="preserve">  </w:t>
      </w:r>
    </w:p>
    <w:p w14:paraId="6C268729" w14:textId="77777777" w:rsidR="005D08B0" w:rsidRDefault="005D08B0" w:rsidP="00A23D49">
      <w:pPr>
        <w:ind w:left="709"/>
        <w:jc w:val="both"/>
        <w:rPr>
          <w:rFonts w:ascii="Verdana" w:hAnsi="Verdana"/>
          <w:sz w:val="20"/>
          <w:szCs w:val="20"/>
        </w:rPr>
      </w:pPr>
      <w:r w:rsidRPr="003B6AA2">
        <w:rPr>
          <w:rFonts w:ascii="Verdana" w:hAnsi="Verdana"/>
          <w:sz w:val="18"/>
          <w:szCs w:val="18"/>
        </w:rPr>
        <w:t xml:space="preserve">(številka </w:t>
      </w:r>
      <w:r>
        <w:rPr>
          <w:rFonts w:ascii="Verdana" w:hAnsi="Verdana"/>
          <w:sz w:val="18"/>
          <w:szCs w:val="18"/>
        </w:rPr>
        <w:t xml:space="preserve">in površina </w:t>
      </w:r>
      <w:r w:rsidRPr="003B6AA2">
        <w:rPr>
          <w:rFonts w:ascii="Verdana" w:hAnsi="Verdana"/>
          <w:sz w:val="18"/>
          <w:szCs w:val="18"/>
        </w:rPr>
        <w:t>parcele, številka in ime katastrske občine)</w:t>
      </w:r>
      <w:r w:rsidR="004F6BCC" w:rsidRPr="0084734B">
        <w:rPr>
          <w:rFonts w:ascii="Verdana" w:hAnsi="Verdana"/>
          <w:sz w:val="20"/>
          <w:szCs w:val="20"/>
        </w:rPr>
        <w:t xml:space="preserve">  </w:t>
      </w:r>
    </w:p>
    <w:p w14:paraId="65A0BD5B" w14:textId="77777777" w:rsidR="00713201" w:rsidRDefault="00713201" w:rsidP="005D08B0">
      <w:pPr>
        <w:ind w:left="360"/>
        <w:jc w:val="both"/>
        <w:rPr>
          <w:rFonts w:ascii="Verdana" w:hAnsi="Verdana"/>
          <w:sz w:val="20"/>
          <w:szCs w:val="20"/>
        </w:rPr>
      </w:pPr>
    </w:p>
    <w:p w14:paraId="628D2D04" w14:textId="4301E43B" w:rsidR="00713201" w:rsidRPr="00A23D49" w:rsidRDefault="00713201" w:rsidP="00A23D49">
      <w:pPr>
        <w:pStyle w:val="Odstavekseznama"/>
        <w:numPr>
          <w:ilvl w:val="0"/>
          <w:numId w:val="20"/>
        </w:numPr>
        <w:jc w:val="both"/>
        <w:rPr>
          <w:rFonts w:ascii="Verdana" w:hAnsi="Verdana"/>
          <w:sz w:val="20"/>
          <w:szCs w:val="20"/>
        </w:rPr>
      </w:pPr>
      <w:r w:rsidRPr="00A23D49">
        <w:rPr>
          <w:rFonts w:ascii="Verdana" w:hAnsi="Verdana"/>
          <w:sz w:val="20"/>
          <w:szCs w:val="20"/>
        </w:rPr>
        <w:t xml:space="preserve">Vrsta, številka in datum </w:t>
      </w:r>
      <w:r w:rsidR="00FB31D5" w:rsidRPr="00A23D49">
        <w:rPr>
          <w:rFonts w:ascii="Verdana" w:hAnsi="Verdana"/>
          <w:sz w:val="20"/>
          <w:szCs w:val="20"/>
        </w:rPr>
        <w:t>veljavnega prostorskega dokumenta:</w:t>
      </w:r>
      <w:r w:rsidR="00FB31D5" w:rsidRPr="00A23D49">
        <w:rPr>
          <w:rFonts w:ascii="Verdana" w:hAnsi="Verdana"/>
          <w:sz w:val="20"/>
          <w:szCs w:val="20"/>
        </w:rPr>
        <w:tab/>
      </w:r>
      <w:r w:rsidR="00FB31D5" w:rsidRPr="00A23D49">
        <w:rPr>
          <w:rFonts w:ascii="Verdana" w:hAnsi="Verdana"/>
          <w:sz w:val="20"/>
          <w:szCs w:val="20"/>
        </w:rPr>
        <w:fldChar w:fldCharType="begin">
          <w:ffData>
            <w:name w:val="Besedilo1"/>
            <w:enabled/>
            <w:calcOnExit w:val="0"/>
            <w:textInput/>
          </w:ffData>
        </w:fldChar>
      </w:r>
      <w:r w:rsidR="00FB31D5" w:rsidRPr="00A23D49">
        <w:rPr>
          <w:rFonts w:ascii="Verdana" w:hAnsi="Verdana"/>
          <w:sz w:val="20"/>
          <w:szCs w:val="20"/>
        </w:rPr>
        <w:instrText xml:space="preserve"> FORMTEXT </w:instrText>
      </w:r>
      <w:r w:rsidR="00FB31D5" w:rsidRPr="00A23D49">
        <w:rPr>
          <w:rFonts w:ascii="Verdana" w:hAnsi="Verdana"/>
          <w:sz w:val="20"/>
          <w:szCs w:val="20"/>
        </w:rPr>
      </w:r>
      <w:r w:rsidR="00FB31D5" w:rsidRPr="00A23D49">
        <w:rPr>
          <w:rFonts w:ascii="Verdana" w:hAnsi="Verdana"/>
          <w:sz w:val="20"/>
          <w:szCs w:val="20"/>
        </w:rPr>
        <w:fldChar w:fldCharType="separate"/>
      </w:r>
      <w:r w:rsidR="00FB31D5" w:rsidRPr="0084734B">
        <w:rPr>
          <w:noProof/>
        </w:rPr>
        <w:t> </w:t>
      </w:r>
      <w:r w:rsidR="00FB31D5" w:rsidRPr="0084734B">
        <w:rPr>
          <w:noProof/>
        </w:rPr>
        <w:t> </w:t>
      </w:r>
      <w:r w:rsidR="00FB31D5" w:rsidRPr="0084734B">
        <w:rPr>
          <w:noProof/>
        </w:rPr>
        <w:t> </w:t>
      </w:r>
      <w:r w:rsidR="00FB31D5" w:rsidRPr="0084734B">
        <w:rPr>
          <w:noProof/>
        </w:rPr>
        <w:t> </w:t>
      </w:r>
      <w:r w:rsidR="00FB31D5" w:rsidRPr="0084734B">
        <w:rPr>
          <w:noProof/>
        </w:rPr>
        <w:t> </w:t>
      </w:r>
      <w:r w:rsidR="00FB31D5" w:rsidRPr="00A23D49">
        <w:rPr>
          <w:rFonts w:ascii="Verdana" w:hAnsi="Verdana"/>
          <w:sz w:val="20"/>
          <w:szCs w:val="20"/>
        </w:rPr>
        <w:fldChar w:fldCharType="end"/>
      </w:r>
    </w:p>
    <w:p w14:paraId="1D1C17F9" w14:textId="77777777" w:rsidR="005D08B0" w:rsidRPr="00D046D8" w:rsidRDefault="005D08B0" w:rsidP="005D08B0">
      <w:pPr>
        <w:ind w:left="360"/>
        <w:jc w:val="both"/>
        <w:rPr>
          <w:rFonts w:ascii="Verdana" w:hAnsi="Verdana"/>
          <w:sz w:val="20"/>
          <w:szCs w:val="20"/>
        </w:rPr>
      </w:pPr>
    </w:p>
    <w:p w14:paraId="59D06A78" w14:textId="573E0C6B" w:rsidR="005D08B0" w:rsidRPr="00A23D49" w:rsidRDefault="005D08B0" w:rsidP="00A23D49">
      <w:pPr>
        <w:pStyle w:val="Odstavekseznama"/>
        <w:numPr>
          <w:ilvl w:val="0"/>
          <w:numId w:val="20"/>
        </w:numPr>
        <w:jc w:val="both"/>
        <w:rPr>
          <w:rFonts w:ascii="Verdana" w:hAnsi="Verdana"/>
          <w:sz w:val="20"/>
          <w:szCs w:val="20"/>
        </w:rPr>
      </w:pPr>
      <w:r w:rsidRPr="00A23D49">
        <w:rPr>
          <w:rFonts w:ascii="Verdana" w:hAnsi="Verdana"/>
          <w:sz w:val="20"/>
          <w:szCs w:val="20"/>
        </w:rPr>
        <w:t>Zemljiškoknjižni lastnik nepremičnin</w:t>
      </w:r>
      <w:r w:rsidR="00653863" w:rsidRPr="00A23D49">
        <w:rPr>
          <w:rFonts w:ascii="Verdana" w:hAnsi="Verdana"/>
          <w:sz w:val="20"/>
          <w:szCs w:val="20"/>
        </w:rPr>
        <w:t>/</w:t>
      </w:r>
      <w:r w:rsidRPr="00A23D49">
        <w:rPr>
          <w:rFonts w:ascii="Verdana" w:hAnsi="Verdana"/>
          <w:sz w:val="20"/>
          <w:szCs w:val="20"/>
        </w:rPr>
        <w:t xml:space="preserve">e:       </w:t>
      </w:r>
      <w:r w:rsidR="004F6BCC" w:rsidRPr="00A23D49">
        <w:rPr>
          <w:rFonts w:ascii="Verdana" w:hAnsi="Verdana"/>
          <w:sz w:val="20"/>
          <w:szCs w:val="20"/>
        </w:rPr>
        <w:fldChar w:fldCharType="begin">
          <w:ffData>
            <w:name w:val="Besedilo1"/>
            <w:enabled/>
            <w:calcOnExit w:val="0"/>
            <w:textInput/>
          </w:ffData>
        </w:fldChar>
      </w:r>
      <w:r w:rsidR="004F6BCC" w:rsidRPr="00A23D49">
        <w:rPr>
          <w:rFonts w:ascii="Verdana" w:hAnsi="Verdana"/>
          <w:sz w:val="20"/>
          <w:szCs w:val="20"/>
        </w:rPr>
        <w:instrText xml:space="preserve"> FORMTEXT </w:instrText>
      </w:r>
      <w:r w:rsidR="004F6BCC" w:rsidRPr="00A23D49">
        <w:rPr>
          <w:rFonts w:ascii="Verdana" w:hAnsi="Verdana"/>
          <w:sz w:val="20"/>
          <w:szCs w:val="20"/>
        </w:rPr>
      </w:r>
      <w:r w:rsidR="004F6BCC" w:rsidRPr="00A23D49">
        <w:rPr>
          <w:rFonts w:ascii="Verdana" w:hAnsi="Verdana"/>
          <w:sz w:val="20"/>
          <w:szCs w:val="20"/>
        </w:rPr>
        <w:fldChar w:fldCharType="separate"/>
      </w:r>
      <w:r w:rsidR="004F6BCC" w:rsidRPr="0084734B">
        <w:rPr>
          <w:noProof/>
        </w:rPr>
        <w:t> </w:t>
      </w:r>
      <w:r w:rsidR="004F6BCC" w:rsidRPr="0084734B">
        <w:rPr>
          <w:noProof/>
        </w:rPr>
        <w:t> </w:t>
      </w:r>
      <w:r w:rsidR="004F6BCC" w:rsidRPr="0084734B">
        <w:rPr>
          <w:noProof/>
        </w:rPr>
        <w:t> </w:t>
      </w:r>
      <w:r w:rsidR="004F6BCC" w:rsidRPr="0084734B">
        <w:rPr>
          <w:noProof/>
        </w:rPr>
        <w:t> </w:t>
      </w:r>
      <w:r w:rsidR="004F6BCC" w:rsidRPr="0084734B">
        <w:rPr>
          <w:noProof/>
        </w:rPr>
        <w:t> </w:t>
      </w:r>
      <w:r w:rsidR="004F6BCC" w:rsidRPr="00A23D49">
        <w:rPr>
          <w:rFonts w:ascii="Verdana" w:hAnsi="Verdana"/>
          <w:sz w:val="20"/>
          <w:szCs w:val="20"/>
        </w:rPr>
        <w:fldChar w:fldCharType="end"/>
      </w:r>
      <w:r w:rsidR="004F6BCC" w:rsidRPr="00A23D49">
        <w:rPr>
          <w:rFonts w:ascii="Verdana" w:hAnsi="Verdana"/>
          <w:sz w:val="20"/>
          <w:szCs w:val="20"/>
        </w:rPr>
        <w:t xml:space="preserve">  </w:t>
      </w:r>
      <w:r w:rsidRPr="00A23D49">
        <w:rPr>
          <w:rFonts w:ascii="Verdana" w:hAnsi="Verdana"/>
          <w:sz w:val="20"/>
          <w:szCs w:val="20"/>
        </w:rPr>
        <w:t xml:space="preserve">                             </w:t>
      </w:r>
    </w:p>
    <w:p w14:paraId="2B917495" w14:textId="77777777" w:rsidR="005D08B0" w:rsidRPr="003B6AA2" w:rsidRDefault="005D08B0" w:rsidP="00A23D49">
      <w:pPr>
        <w:ind w:left="709"/>
        <w:jc w:val="both"/>
        <w:rPr>
          <w:rFonts w:ascii="Verdana" w:hAnsi="Verdana"/>
          <w:sz w:val="18"/>
          <w:szCs w:val="18"/>
        </w:rPr>
      </w:pPr>
      <w:r w:rsidRPr="003B6AA2">
        <w:rPr>
          <w:rFonts w:ascii="Verdana" w:hAnsi="Verdana"/>
          <w:sz w:val="18"/>
          <w:szCs w:val="18"/>
        </w:rPr>
        <w:t xml:space="preserve">(v primeru, da vpis lastništva v zemljiški knjigi še ni urejen podate pojasnilo, sicer pa navedete splošne podatke o lastniku in ID plombe oziroma ID vpisa)                                   </w:t>
      </w:r>
    </w:p>
    <w:p w14:paraId="06323CB1" w14:textId="77777777" w:rsidR="005D08B0" w:rsidRPr="00D046D8" w:rsidRDefault="005D08B0" w:rsidP="005D08B0">
      <w:pPr>
        <w:ind w:left="360"/>
        <w:jc w:val="both"/>
        <w:rPr>
          <w:rFonts w:ascii="Verdana" w:hAnsi="Verdana"/>
          <w:sz w:val="20"/>
          <w:szCs w:val="20"/>
        </w:rPr>
      </w:pPr>
    </w:p>
    <w:p w14:paraId="504F0D7E" w14:textId="6DCCF06C" w:rsidR="005D08B0" w:rsidRPr="00A23D49" w:rsidRDefault="008A3C83" w:rsidP="00A23D49">
      <w:pPr>
        <w:pStyle w:val="Odstavekseznama"/>
        <w:numPr>
          <w:ilvl w:val="0"/>
          <w:numId w:val="20"/>
        </w:numPr>
        <w:jc w:val="both"/>
        <w:rPr>
          <w:rFonts w:ascii="Verdana" w:hAnsi="Verdana"/>
          <w:sz w:val="20"/>
          <w:szCs w:val="20"/>
        </w:rPr>
      </w:pPr>
      <w:r w:rsidRPr="00A23D49">
        <w:rPr>
          <w:rFonts w:ascii="Verdana" w:hAnsi="Verdana"/>
          <w:sz w:val="20"/>
          <w:szCs w:val="20"/>
        </w:rPr>
        <w:t>Datum pravnomočnega gradb</w:t>
      </w:r>
      <w:r w:rsidR="00653863" w:rsidRPr="00A23D49">
        <w:rPr>
          <w:rFonts w:ascii="Verdana" w:hAnsi="Verdana"/>
          <w:sz w:val="20"/>
          <w:szCs w:val="20"/>
        </w:rPr>
        <w:t>enega dovoljenja (tudi sprememb in dopolnitev, podaljšanj</w:t>
      </w:r>
      <w:r w:rsidRPr="00A23D49">
        <w:rPr>
          <w:rFonts w:ascii="Verdana" w:hAnsi="Verdana"/>
          <w:sz w:val="20"/>
          <w:szCs w:val="20"/>
        </w:rPr>
        <w:t>):</w:t>
      </w:r>
      <w:r w:rsidR="005D08B0" w:rsidRPr="00A23D49">
        <w:rPr>
          <w:rFonts w:ascii="Verdana" w:hAnsi="Verdana"/>
          <w:sz w:val="20"/>
          <w:szCs w:val="20"/>
        </w:rPr>
        <w:t xml:space="preserve"> </w:t>
      </w:r>
      <w:r w:rsidR="004F6BCC" w:rsidRPr="00A23D49">
        <w:rPr>
          <w:rFonts w:ascii="Verdana" w:hAnsi="Verdana"/>
          <w:sz w:val="20"/>
          <w:szCs w:val="20"/>
        </w:rPr>
        <w:fldChar w:fldCharType="begin">
          <w:ffData>
            <w:name w:val="Besedilo1"/>
            <w:enabled/>
            <w:calcOnExit w:val="0"/>
            <w:textInput/>
          </w:ffData>
        </w:fldChar>
      </w:r>
      <w:r w:rsidR="004F6BCC" w:rsidRPr="00A23D49">
        <w:rPr>
          <w:rFonts w:ascii="Verdana" w:hAnsi="Verdana"/>
          <w:sz w:val="20"/>
          <w:szCs w:val="20"/>
        </w:rPr>
        <w:instrText xml:space="preserve"> FORMTEXT </w:instrText>
      </w:r>
      <w:r w:rsidR="004F6BCC" w:rsidRPr="00A23D49">
        <w:rPr>
          <w:rFonts w:ascii="Verdana" w:hAnsi="Verdana"/>
          <w:sz w:val="20"/>
          <w:szCs w:val="20"/>
        </w:rPr>
      </w:r>
      <w:r w:rsidR="004F6BCC" w:rsidRPr="00A23D49">
        <w:rPr>
          <w:rFonts w:ascii="Verdana" w:hAnsi="Verdana"/>
          <w:sz w:val="20"/>
          <w:szCs w:val="20"/>
        </w:rPr>
        <w:fldChar w:fldCharType="separate"/>
      </w:r>
      <w:r w:rsidR="004F6BCC" w:rsidRPr="0084734B">
        <w:rPr>
          <w:noProof/>
        </w:rPr>
        <w:t> </w:t>
      </w:r>
      <w:r w:rsidR="004F6BCC" w:rsidRPr="0084734B">
        <w:rPr>
          <w:noProof/>
        </w:rPr>
        <w:t> </w:t>
      </w:r>
      <w:r w:rsidR="004F6BCC" w:rsidRPr="0084734B">
        <w:rPr>
          <w:noProof/>
        </w:rPr>
        <w:t> </w:t>
      </w:r>
      <w:r w:rsidR="004F6BCC" w:rsidRPr="0084734B">
        <w:rPr>
          <w:noProof/>
        </w:rPr>
        <w:t> </w:t>
      </w:r>
      <w:r w:rsidR="004F6BCC" w:rsidRPr="0084734B">
        <w:rPr>
          <w:noProof/>
        </w:rPr>
        <w:t> </w:t>
      </w:r>
      <w:r w:rsidR="004F6BCC" w:rsidRPr="00A23D49">
        <w:rPr>
          <w:rFonts w:ascii="Verdana" w:hAnsi="Verdana"/>
          <w:sz w:val="20"/>
          <w:szCs w:val="20"/>
        </w:rPr>
        <w:fldChar w:fldCharType="end"/>
      </w:r>
      <w:r w:rsidR="004F6BCC" w:rsidRPr="00A23D49">
        <w:rPr>
          <w:rFonts w:ascii="Verdana" w:hAnsi="Verdana"/>
          <w:sz w:val="20"/>
          <w:szCs w:val="20"/>
        </w:rPr>
        <w:t xml:space="preserve">  </w:t>
      </w:r>
      <w:r w:rsidR="005D08B0" w:rsidRPr="00A23D49">
        <w:rPr>
          <w:rFonts w:ascii="Verdana" w:hAnsi="Verdana"/>
          <w:sz w:val="20"/>
          <w:szCs w:val="20"/>
        </w:rPr>
        <w:t xml:space="preserve">                              </w:t>
      </w:r>
    </w:p>
    <w:p w14:paraId="03C587A6" w14:textId="77777777" w:rsidR="005D08B0" w:rsidRPr="00D046D8" w:rsidRDefault="005D08B0" w:rsidP="005D08B0">
      <w:pPr>
        <w:ind w:left="360"/>
        <w:jc w:val="both"/>
        <w:rPr>
          <w:rFonts w:ascii="Verdana" w:hAnsi="Verdana"/>
          <w:sz w:val="20"/>
          <w:szCs w:val="20"/>
        </w:rPr>
      </w:pPr>
      <w:r w:rsidRPr="00D046D8">
        <w:rPr>
          <w:rFonts w:ascii="Verdana" w:hAnsi="Verdana"/>
          <w:sz w:val="20"/>
          <w:szCs w:val="20"/>
        </w:rPr>
        <w:t xml:space="preserve">                                                                          </w:t>
      </w:r>
    </w:p>
    <w:p w14:paraId="4BF19BDC" w14:textId="6D904535" w:rsidR="009D577F" w:rsidRPr="00A23D49" w:rsidRDefault="009D577F" w:rsidP="00A23D49">
      <w:pPr>
        <w:pStyle w:val="Odstavekseznama"/>
        <w:numPr>
          <w:ilvl w:val="0"/>
          <w:numId w:val="20"/>
        </w:numPr>
        <w:jc w:val="both"/>
        <w:rPr>
          <w:rFonts w:ascii="Verdana" w:hAnsi="Verdana"/>
          <w:sz w:val="18"/>
          <w:szCs w:val="18"/>
        </w:rPr>
      </w:pPr>
      <w:r w:rsidRPr="00A23D49">
        <w:rPr>
          <w:rFonts w:ascii="Verdana" w:hAnsi="Verdana"/>
          <w:sz w:val="20"/>
          <w:szCs w:val="20"/>
        </w:rPr>
        <w:t>Datum pravnomočnega uporabnega dovoljenja</w:t>
      </w:r>
      <w:r w:rsidR="005856D5" w:rsidRPr="00A23D49">
        <w:rPr>
          <w:rFonts w:ascii="Verdana" w:hAnsi="Verdana"/>
          <w:sz w:val="20"/>
          <w:szCs w:val="20"/>
        </w:rPr>
        <w:t xml:space="preserve"> (tudi sprememb in dopolnitev, podaljšanj)</w:t>
      </w:r>
      <w:r w:rsidR="004E2580" w:rsidRPr="00A23D49">
        <w:rPr>
          <w:rFonts w:ascii="Verdana" w:hAnsi="Verdana"/>
          <w:sz w:val="20"/>
          <w:szCs w:val="20"/>
        </w:rPr>
        <w:t>:</w:t>
      </w:r>
      <w:r w:rsidR="005856D5" w:rsidRPr="00A23D49">
        <w:rPr>
          <w:rFonts w:ascii="Verdana" w:hAnsi="Verdana"/>
          <w:sz w:val="20"/>
          <w:szCs w:val="20"/>
        </w:rPr>
        <w:t xml:space="preserve"> </w:t>
      </w:r>
      <w:r w:rsidRPr="00A23D49">
        <w:rPr>
          <w:rFonts w:ascii="Verdana" w:hAnsi="Verdana"/>
          <w:sz w:val="20"/>
          <w:szCs w:val="20"/>
        </w:rPr>
        <w:t xml:space="preserve"> </w:t>
      </w:r>
      <w:r w:rsidRPr="00A23D49">
        <w:rPr>
          <w:rFonts w:ascii="Verdana" w:hAnsi="Verdana"/>
          <w:sz w:val="18"/>
          <w:szCs w:val="18"/>
        </w:rPr>
        <w:t xml:space="preserve">  </w:t>
      </w:r>
      <w:r w:rsidR="004F6BCC" w:rsidRPr="00A23D49">
        <w:rPr>
          <w:rFonts w:ascii="Verdana" w:hAnsi="Verdana"/>
          <w:sz w:val="18"/>
          <w:szCs w:val="18"/>
        </w:rPr>
        <w:fldChar w:fldCharType="begin">
          <w:ffData>
            <w:name w:val="Besedilo1"/>
            <w:enabled/>
            <w:calcOnExit w:val="0"/>
            <w:textInput/>
          </w:ffData>
        </w:fldChar>
      </w:r>
      <w:r w:rsidR="004F6BCC" w:rsidRPr="00A23D49">
        <w:rPr>
          <w:rFonts w:ascii="Verdana" w:hAnsi="Verdana"/>
          <w:sz w:val="18"/>
          <w:szCs w:val="18"/>
        </w:rPr>
        <w:instrText xml:space="preserve"> FORMTEXT </w:instrText>
      </w:r>
      <w:r w:rsidR="004F6BCC" w:rsidRPr="00A23D49">
        <w:rPr>
          <w:rFonts w:ascii="Verdana" w:hAnsi="Verdana"/>
          <w:sz w:val="18"/>
          <w:szCs w:val="18"/>
        </w:rPr>
      </w:r>
      <w:r w:rsidR="004F6BCC" w:rsidRPr="00A23D49">
        <w:rPr>
          <w:rFonts w:ascii="Verdana" w:hAnsi="Verdana"/>
          <w:sz w:val="18"/>
          <w:szCs w:val="18"/>
        </w:rPr>
        <w:fldChar w:fldCharType="separate"/>
      </w:r>
      <w:r w:rsidR="004F6BCC" w:rsidRPr="00817AB3">
        <w:rPr>
          <w:noProof/>
          <w:sz w:val="18"/>
          <w:szCs w:val="18"/>
        </w:rPr>
        <w:t> </w:t>
      </w:r>
      <w:r w:rsidR="004F6BCC" w:rsidRPr="00817AB3">
        <w:rPr>
          <w:noProof/>
          <w:sz w:val="18"/>
          <w:szCs w:val="18"/>
        </w:rPr>
        <w:t> </w:t>
      </w:r>
      <w:r w:rsidR="004F6BCC" w:rsidRPr="00817AB3">
        <w:rPr>
          <w:noProof/>
          <w:sz w:val="18"/>
          <w:szCs w:val="18"/>
        </w:rPr>
        <w:t> </w:t>
      </w:r>
      <w:r w:rsidR="004F6BCC" w:rsidRPr="00817AB3">
        <w:rPr>
          <w:noProof/>
          <w:sz w:val="18"/>
          <w:szCs w:val="18"/>
        </w:rPr>
        <w:t> </w:t>
      </w:r>
      <w:r w:rsidR="004F6BCC" w:rsidRPr="00817AB3">
        <w:rPr>
          <w:noProof/>
          <w:sz w:val="18"/>
          <w:szCs w:val="18"/>
        </w:rPr>
        <w:t> </w:t>
      </w:r>
      <w:r w:rsidR="004F6BCC" w:rsidRPr="00A23D49">
        <w:rPr>
          <w:rFonts w:ascii="Verdana" w:hAnsi="Verdana"/>
          <w:sz w:val="18"/>
          <w:szCs w:val="18"/>
        </w:rPr>
        <w:fldChar w:fldCharType="end"/>
      </w:r>
      <w:r w:rsidR="004F6BCC" w:rsidRPr="00A23D49">
        <w:rPr>
          <w:rFonts w:ascii="Verdana" w:hAnsi="Verdana"/>
          <w:sz w:val="18"/>
          <w:szCs w:val="18"/>
        </w:rPr>
        <w:t xml:space="preserve">  </w:t>
      </w:r>
      <w:r w:rsidRPr="00A23D49">
        <w:rPr>
          <w:rFonts w:ascii="Verdana" w:hAnsi="Verdana"/>
          <w:sz w:val="18"/>
          <w:szCs w:val="18"/>
        </w:rPr>
        <w:t xml:space="preserve">                             </w:t>
      </w:r>
    </w:p>
    <w:p w14:paraId="0EF51560" w14:textId="77777777" w:rsidR="00352B9F" w:rsidRDefault="00352B9F" w:rsidP="005D08B0">
      <w:pPr>
        <w:ind w:left="360"/>
        <w:jc w:val="both"/>
        <w:rPr>
          <w:rFonts w:ascii="Verdana" w:hAnsi="Verdana"/>
          <w:sz w:val="20"/>
          <w:szCs w:val="20"/>
        </w:rPr>
      </w:pPr>
    </w:p>
    <w:p w14:paraId="6B41BE2B" w14:textId="577102BF" w:rsidR="005D08B0" w:rsidRPr="0049795C" w:rsidRDefault="008A3C83" w:rsidP="00A23D49">
      <w:pPr>
        <w:pStyle w:val="Odstavekseznama"/>
        <w:numPr>
          <w:ilvl w:val="0"/>
          <w:numId w:val="20"/>
        </w:numPr>
        <w:jc w:val="both"/>
        <w:rPr>
          <w:rFonts w:ascii="Verdana" w:hAnsi="Verdana"/>
          <w:sz w:val="20"/>
          <w:szCs w:val="20"/>
        </w:rPr>
      </w:pPr>
      <w:r w:rsidRPr="00844C52">
        <w:rPr>
          <w:rFonts w:ascii="Verdana" w:hAnsi="Verdana"/>
          <w:sz w:val="20"/>
          <w:szCs w:val="20"/>
        </w:rPr>
        <w:t xml:space="preserve">Predpogodba ali </w:t>
      </w:r>
      <w:r w:rsidRPr="0049795C">
        <w:rPr>
          <w:rFonts w:ascii="Verdana" w:hAnsi="Verdana"/>
          <w:sz w:val="20"/>
          <w:szCs w:val="20"/>
        </w:rPr>
        <w:t>prodajna p</w:t>
      </w:r>
      <w:r w:rsidR="005D08B0" w:rsidRPr="0049795C">
        <w:rPr>
          <w:rFonts w:ascii="Verdana" w:hAnsi="Verdana"/>
          <w:sz w:val="20"/>
          <w:szCs w:val="20"/>
        </w:rPr>
        <w:t>ogodba za nakup</w:t>
      </w:r>
      <w:r w:rsidR="005D08B0" w:rsidRPr="00844C52">
        <w:rPr>
          <w:rFonts w:ascii="Verdana" w:hAnsi="Verdana"/>
          <w:sz w:val="20"/>
          <w:szCs w:val="20"/>
        </w:rPr>
        <w:t xml:space="preserve"> </w:t>
      </w:r>
      <w:r w:rsidR="00FB31D5" w:rsidRPr="00844C52">
        <w:rPr>
          <w:rFonts w:ascii="Verdana" w:hAnsi="Verdana"/>
          <w:sz w:val="20"/>
          <w:szCs w:val="20"/>
        </w:rPr>
        <w:t>nepremičnine</w:t>
      </w:r>
      <w:r w:rsidR="005D08B0" w:rsidRPr="0049795C">
        <w:rPr>
          <w:rFonts w:ascii="Verdana" w:hAnsi="Verdana"/>
          <w:sz w:val="20"/>
          <w:szCs w:val="20"/>
        </w:rPr>
        <w:t xml:space="preserve">: </w:t>
      </w:r>
    </w:p>
    <w:p w14:paraId="0165C2DD" w14:textId="77777777" w:rsidR="00E10A04" w:rsidRPr="00D046D8" w:rsidRDefault="00E10A04" w:rsidP="005D08B0">
      <w:pPr>
        <w:ind w:left="708"/>
        <w:jc w:val="both"/>
        <w:rPr>
          <w:rFonts w:ascii="Verdana" w:hAnsi="Verdana"/>
          <w:sz w:val="20"/>
          <w:szCs w:val="20"/>
        </w:rPr>
      </w:pPr>
    </w:p>
    <w:p w14:paraId="490582AE" w14:textId="640EDA3A" w:rsidR="00653863" w:rsidRPr="0041593D" w:rsidRDefault="00001D37" w:rsidP="00A23D49">
      <w:pPr>
        <w:numPr>
          <w:ilvl w:val="0"/>
          <w:numId w:val="7"/>
        </w:numPr>
        <w:tabs>
          <w:tab w:val="clear" w:pos="720"/>
        </w:tabs>
        <w:ind w:left="1134"/>
        <w:jc w:val="both"/>
        <w:rPr>
          <w:rFonts w:ascii="Verdana" w:hAnsi="Verdana"/>
          <w:sz w:val="20"/>
          <w:szCs w:val="20"/>
        </w:rPr>
      </w:pPr>
      <w:r>
        <w:rPr>
          <w:rFonts w:ascii="Verdana" w:hAnsi="Verdana"/>
          <w:sz w:val="20"/>
          <w:szCs w:val="20"/>
        </w:rPr>
        <w:t>Prodajalec:</w:t>
      </w:r>
      <w:r w:rsidR="005D08B0" w:rsidRPr="0041593D">
        <w:rPr>
          <w:rFonts w:ascii="Verdana" w:hAnsi="Verdana"/>
          <w:sz w:val="20"/>
          <w:szCs w:val="20"/>
        </w:rPr>
        <w:t xml:space="preserve"> </w:t>
      </w:r>
      <w:r w:rsidR="004F6BCC" w:rsidRPr="0041593D">
        <w:rPr>
          <w:rFonts w:ascii="Verdana" w:hAnsi="Verdana"/>
          <w:sz w:val="20"/>
          <w:szCs w:val="20"/>
        </w:rPr>
        <w:fldChar w:fldCharType="begin">
          <w:ffData>
            <w:name w:val="Besedilo1"/>
            <w:enabled/>
            <w:calcOnExit w:val="0"/>
            <w:textInput/>
          </w:ffData>
        </w:fldChar>
      </w:r>
      <w:r w:rsidR="004F6BCC" w:rsidRPr="0041593D">
        <w:rPr>
          <w:rFonts w:ascii="Verdana" w:hAnsi="Verdana"/>
          <w:sz w:val="20"/>
          <w:szCs w:val="20"/>
        </w:rPr>
        <w:instrText xml:space="preserve"> FORMTEXT </w:instrText>
      </w:r>
      <w:r w:rsidR="004F6BCC" w:rsidRPr="0041593D">
        <w:rPr>
          <w:rFonts w:ascii="Verdana" w:hAnsi="Verdana"/>
          <w:sz w:val="20"/>
          <w:szCs w:val="20"/>
        </w:rPr>
      </w:r>
      <w:r w:rsidR="004F6BCC" w:rsidRPr="0041593D">
        <w:rPr>
          <w:rFonts w:ascii="Verdana" w:hAnsi="Verdana"/>
          <w:sz w:val="20"/>
          <w:szCs w:val="20"/>
        </w:rPr>
        <w:fldChar w:fldCharType="separate"/>
      </w:r>
      <w:r w:rsidR="004F6BCC" w:rsidRPr="0041593D">
        <w:rPr>
          <w:rFonts w:ascii="Verdana" w:hAnsi="Verdana"/>
          <w:noProof/>
          <w:sz w:val="20"/>
          <w:szCs w:val="20"/>
        </w:rPr>
        <w:t> </w:t>
      </w:r>
      <w:r w:rsidR="004F6BCC" w:rsidRPr="0041593D">
        <w:rPr>
          <w:rFonts w:ascii="Verdana" w:hAnsi="Verdana"/>
          <w:noProof/>
          <w:sz w:val="20"/>
          <w:szCs w:val="20"/>
        </w:rPr>
        <w:t> </w:t>
      </w:r>
      <w:r w:rsidR="004F6BCC" w:rsidRPr="0041593D">
        <w:rPr>
          <w:rFonts w:ascii="Verdana" w:hAnsi="Verdana"/>
          <w:noProof/>
          <w:sz w:val="20"/>
          <w:szCs w:val="20"/>
        </w:rPr>
        <w:t> </w:t>
      </w:r>
      <w:r w:rsidR="004F6BCC" w:rsidRPr="0041593D">
        <w:rPr>
          <w:rFonts w:ascii="Verdana" w:hAnsi="Verdana"/>
          <w:noProof/>
          <w:sz w:val="20"/>
          <w:szCs w:val="20"/>
        </w:rPr>
        <w:t> </w:t>
      </w:r>
      <w:r w:rsidR="004F6BCC" w:rsidRPr="0041593D">
        <w:rPr>
          <w:rFonts w:ascii="Verdana" w:hAnsi="Verdana"/>
          <w:noProof/>
          <w:sz w:val="20"/>
          <w:szCs w:val="20"/>
        </w:rPr>
        <w:t> </w:t>
      </w:r>
      <w:r w:rsidR="004F6BCC" w:rsidRPr="0041593D">
        <w:rPr>
          <w:rFonts w:ascii="Verdana" w:hAnsi="Verdana"/>
          <w:sz w:val="20"/>
          <w:szCs w:val="20"/>
        </w:rPr>
        <w:fldChar w:fldCharType="end"/>
      </w:r>
      <w:r w:rsidR="004F6BCC" w:rsidRPr="0041593D">
        <w:rPr>
          <w:rFonts w:ascii="Verdana" w:hAnsi="Verdana"/>
          <w:sz w:val="20"/>
          <w:szCs w:val="20"/>
        </w:rPr>
        <w:t xml:space="preserve">  </w:t>
      </w:r>
      <w:r w:rsidR="005D08B0" w:rsidRPr="0041593D">
        <w:rPr>
          <w:rFonts w:ascii="Verdana" w:hAnsi="Verdana"/>
          <w:sz w:val="20"/>
          <w:szCs w:val="20"/>
        </w:rPr>
        <w:t xml:space="preserve">                                                                         </w:t>
      </w:r>
    </w:p>
    <w:p w14:paraId="73732DA4" w14:textId="77777777" w:rsidR="005D08B0" w:rsidRPr="0041593D" w:rsidRDefault="00653863" w:rsidP="00A23D49">
      <w:pPr>
        <w:ind w:left="1134"/>
        <w:jc w:val="both"/>
        <w:rPr>
          <w:rFonts w:ascii="Verdana" w:hAnsi="Verdana"/>
          <w:sz w:val="20"/>
          <w:szCs w:val="20"/>
        </w:rPr>
      </w:pPr>
      <w:r w:rsidRPr="0041593D">
        <w:rPr>
          <w:rFonts w:ascii="Verdana" w:hAnsi="Verdana"/>
          <w:sz w:val="20"/>
          <w:szCs w:val="20"/>
        </w:rPr>
        <w:t>(prosilec vpiše ažurne podatke iz javnih evidenc)</w:t>
      </w:r>
    </w:p>
    <w:p w14:paraId="24AAE404" w14:textId="77777777" w:rsidR="00653863" w:rsidRPr="0041593D" w:rsidRDefault="00653863" w:rsidP="00A23D49">
      <w:pPr>
        <w:ind w:left="1134"/>
        <w:jc w:val="both"/>
        <w:rPr>
          <w:rFonts w:ascii="Verdana" w:hAnsi="Verdana"/>
          <w:sz w:val="20"/>
          <w:szCs w:val="20"/>
        </w:rPr>
      </w:pPr>
    </w:p>
    <w:p w14:paraId="4AFA359C" w14:textId="77777777" w:rsidR="004F6BCC" w:rsidRPr="0041593D" w:rsidRDefault="005D08B0" w:rsidP="00A23D49">
      <w:pPr>
        <w:numPr>
          <w:ilvl w:val="0"/>
          <w:numId w:val="7"/>
        </w:numPr>
        <w:tabs>
          <w:tab w:val="clear" w:pos="720"/>
        </w:tabs>
        <w:ind w:left="1134"/>
        <w:jc w:val="both"/>
        <w:rPr>
          <w:rFonts w:ascii="Verdana" w:hAnsi="Verdana"/>
          <w:sz w:val="20"/>
          <w:szCs w:val="20"/>
        </w:rPr>
      </w:pPr>
      <w:r w:rsidRPr="0041593D">
        <w:rPr>
          <w:rFonts w:ascii="Verdana" w:hAnsi="Verdana"/>
          <w:sz w:val="20"/>
          <w:szCs w:val="20"/>
        </w:rPr>
        <w:t xml:space="preserve">Številka </w:t>
      </w:r>
      <w:r w:rsidR="00EE433D" w:rsidRPr="0041593D">
        <w:rPr>
          <w:rFonts w:ascii="Verdana" w:hAnsi="Verdana"/>
          <w:sz w:val="20"/>
          <w:szCs w:val="20"/>
        </w:rPr>
        <w:t xml:space="preserve">predpogodbe / </w:t>
      </w:r>
      <w:r w:rsidRPr="0041593D">
        <w:rPr>
          <w:rFonts w:ascii="Verdana" w:hAnsi="Verdana"/>
          <w:sz w:val="20"/>
          <w:szCs w:val="20"/>
        </w:rPr>
        <w:t xml:space="preserve">prodajne pogodbe in datum:  </w:t>
      </w:r>
      <w:r w:rsidR="004F6BCC" w:rsidRPr="0041593D">
        <w:rPr>
          <w:rFonts w:ascii="Verdana" w:hAnsi="Verdana"/>
          <w:sz w:val="20"/>
          <w:szCs w:val="20"/>
        </w:rPr>
        <w:fldChar w:fldCharType="begin">
          <w:ffData>
            <w:name w:val="Besedilo1"/>
            <w:enabled/>
            <w:calcOnExit w:val="0"/>
            <w:textInput/>
          </w:ffData>
        </w:fldChar>
      </w:r>
      <w:r w:rsidR="004F6BCC" w:rsidRPr="0041593D">
        <w:rPr>
          <w:rFonts w:ascii="Verdana" w:hAnsi="Verdana"/>
          <w:sz w:val="20"/>
          <w:szCs w:val="20"/>
        </w:rPr>
        <w:instrText xml:space="preserve"> FORMTEXT </w:instrText>
      </w:r>
      <w:r w:rsidR="004F6BCC" w:rsidRPr="0041593D">
        <w:rPr>
          <w:rFonts w:ascii="Verdana" w:hAnsi="Verdana"/>
          <w:sz w:val="20"/>
          <w:szCs w:val="20"/>
        </w:rPr>
      </w:r>
      <w:r w:rsidR="004F6BCC" w:rsidRPr="0041593D">
        <w:rPr>
          <w:rFonts w:ascii="Verdana" w:hAnsi="Verdana"/>
          <w:sz w:val="20"/>
          <w:szCs w:val="20"/>
        </w:rPr>
        <w:fldChar w:fldCharType="separate"/>
      </w:r>
      <w:r w:rsidR="004F6BCC" w:rsidRPr="0041593D">
        <w:rPr>
          <w:rFonts w:ascii="Verdana" w:hAnsi="Verdana"/>
          <w:noProof/>
          <w:sz w:val="20"/>
          <w:szCs w:val="20"/>
        </w:rPr>
        <w:t> </w:t>
      </w:r>
      <w:r w:rsidR="004F6BCC" w:rsidRPr="0041593D">
        <w:rPr>
          <w:rFonts w:ascii="Verdana" w:hAnsi="Verdana"/>
          <w:noProof/>
          <w:sz w:val="20"/>
          <w:szCs w:val="20"/>
        </w:rPr>
        <w:t> </w:t>
      </w:r>
      <w:r w:rsidR="004F6BCC" w:rsidRPr="0041593D">
        <w:rPr>
          <w:rFonts w:ascii="Verdana" w:hAnsi="Verdana"/>
          <w:noProof/>
          <w:sz w:val="20"/>
          <w:szCs w:val="20"/>
        </w:rPr>
        <w:t> </w:t>
      </w:r>
      <w:r w:rsidR="004F6BCC" w:rsidRPr="0041593D">
        <w:rPr>
          <w:rFonts w:ascii="Verdana" w:hAnsi="Verdana"/>
          <w:noProof/>
          <w:sz w:val="20"/>
          <w:szCs w:val="20"/>
        </w:rPr>
        <w:t> </w:t>
      </w:r>
      <w:r w:rsidR="004F6BCC" w:rsidRPr="0041593D">
        <w:rPr>
          <w:rFonts w:ascii="Verdana" w:hAnsi="Verdana"/>
          <w:noProof/>
          <w:sz w:val="20"/>
          <w:szCs w:val="20"/>
        </w:rPr>
        <w:t> </w:t>
      </w:r>
      <w:r w:rsidR="004F6BCC" w:rsidRPr="0041593D">
        <w:rPr>
          <w:rFonts w:ascii="Verdana" w:hAnsi="Verdana"/>
          <w:sz w:val="20"/>
          <w:szCs w:val="20"/>
        </w:rPr>
        <w:fldChar w:fldCharType="end"/>
      </w:r>
      <w:r w:rsidR="004F6BCC" w:rsidRPr="0041593D">
        <w:rPr>
          <w:rFonts w:ascii="Verdana" w:hAnsi="Verdana"/>
          <w:sz w:val="20"/>
          <w:szCs w:val="20"/>
        </w:rPr>
        <w:t xml:space="preserve">  </w:t>
      </w:r>
      <w:r w:rsidRPr="0041593D">
        <w:rPr>
          <w:rFonts w:ascii="Verdana" w:hAnsi="Verdana"/>
          <w:sz w:val="20"/>
          <w:szCs w:val="20"/>
        </w:rPr>
        <w:t xml:space="preserve">   </w:t>
      </w:r>
    </w:p>
    <w:p w14:paraId="7BE7786F" w14:textId="77777777" w:rsidR="005D08B0" w:rsidRPr="0041593D" w:rsidRDefault="005D08B0" w:rsidP="00A23D49">
      <w:pPr>
        <w:ind w:left="1134"/>
        <w:jc w:val="both"/>
        <w:rPr>
          <w:rFonts w:ascii="Verdana" w:hAnsi="Verdana"/>
          <w:sz w:val="20"/>
          <w:szCs w:val="20"/>
        </w:rPr>
      </w:pPr>
      <w:r w:rsidRPr="0041593D">
        <w:rPr>
          <w:rFonts w:ascii="Verdana" w:hAnsi="Verdana"/>
          <w:sz w:val="20"/>
          <w:szCs w:val="20"/>
        </w:rPr>
        <w:t xml:space="preserve">                                               </w:t>
      </w:r>
    </w:p>
    <w:p w14:paraId="7A044790" w14:textId="669ED7C3" w:rsidR="005D08B0" w:rsidRPr="0041593D" w:rsidRDefault="005D08B0" w:rsidP="00A23D49">
      <w:pPr>
        <w:numPr>
          <w:ilvl w:val="0"/>
          <w:numId w:val="7"/>
        </w:numPr>
        <w:tabs>
          <w:tab w:val="clear" w:pos="720"/>
        </w:tabs>
        <w:ind w:left="1134"/>
        <w:jc w:val="both"/>
        <w:rPr>
          <w:rFonts w:ascii="Verdana" w:hAnsi="Verdana"/>
          <w:sz w:val="20"/>
          <w:szCs w:val="20"/>
        </w:rPr>
      </w:pPr>
      <w:r w:rsidRPr="0041593D">
        <w:rPr>
          <w:rFonts w:ascii="Verdana" w:hAnsi="Verdana"/>
          <w:sz w:val="20"/>
          <w:szCs w:val="20"/>
        </w:rPr>
        <w:t xml:space="preserve">Pogodbena vrednost v </w:t>
      </w:r>
      <w:r w:rsidR="00001D37">
        <w:rPr>
          <w:rFonts w:ascii="Verdana" w:hAnsi="Verdana"/>
          <w:sz w:val="20"/>
          <w:szCs w:val="20"/>
        </w:rPr>
        <w:t xml:space="preserve">€, </w:t>
      </w:r>
      <w:r w:rsidRPr="0041593D">
        <w:rPr>
          <w:rFonts w:ascii="Verdana" w:hAnsi="Verdana"/>
          <w:sz w:val="20"/>
          <w:szCs w:val="20"/>
        </w:rPr>
        <w:t xml:space="preserve">brez DDV: </w:t>
      </w:r>
      <w:r w:rsidR="004F6BCC" w:rsidRPr="0041593D">
        <w:rPr>
          <w:rFonts w:ascii="Verdana" w:hAnsi="Verdana"/>
          <w:sz w:val="20"/>
          <w:szCs w:val="20"/>
        </w:rPr>
        <w:fldChar w:fldCharType="begin">
          <w:ffData>
            <w:name w:val="Besedilo1"/>
            <w:enabled/>
            <w:calcOnExit w:val="0"/>
            <w:textInput/>
          </w:ffData>
        </w:fldChar>
      </w:r>
      <w:r w:rsidR="004F6BCC" w:rsidRPr="0041593D">
        <w:rPr>
          <w:rFonts w:ascii="Verdana" w:hAnsi="Verdana"/>
          <w:sz w:val="20"/>
          <w:szCs w:val="20"/>
        </w:rPr>
        <w:instrText xml:space="preserve"> FORMTEXT </w:instrText>
      </w:r>
      <w:r w:rsidR="004F6BCC" w:rsidRPr="0041593D">
        <w:rPr>
          <w:rFonts w:ascii="Verdana" w:hAnsi="Verdana"/>
          <w:sz w:val="20"/>
          <w:szCs w:val="20"/>
        </w:rPr>
      </w:r>
      <w:r w:rsidR="004F6BCC" w:rsidRPr="0041593D">
        <w:rPr>
          <w:rFonts w:ascii="Verdana" w:hAnsi="Verdana"/>
          <w:sz w:val="20"/>
          <w:szCs w:val="20"/>
        </w:rPr>
        <w:fldChar w:fldCharType="separate"/>
      </w:r>
      <w:r w:rsidR="004F6BCC" w:rsidRPr="0041593D">
        <w:rPr>
          <w:rFonts w:ascii="Verdana" w:hAnsi="Verdana"/>
          <w:noProof/>
          <w:sz w:val="20"/>
          <w:szCs w:val="20"/>
        </w:rPr>
        <w:t> </w:t>
      </w:r>
      <w:r w:rsidR="004F6BCC" w:rsidRPr="0041593D">
        <w:rPr>
          <w:rFonts w:ascii="Verdana" w:hAnsi="Verdana"/>
          <w:noProof/>
          <w:sz w:val="20"/>
          <w:szCs w:val="20"/>
        </w:rPr>
        <w:t> </w:t>
      </w:r>
      <w:r w:rsidR="004F6BCC" w:rsidRPr="0041593D">
        <w:rPr>
          <w:rFonts w:ascii="Verdana" w:hAnsi="Verdana"/>
          <w:noProof/>
          <w:sz w:val="20"/>
          <w:szCs w:val="20"/>
        </w:rPr>
        <w:t> </w:t>
      </w:r>
      <w:r w:rsidR="004F6BCC" w:rsidRPr="0041593D">
        <w:rPr>
          <w:rFonts w:ascii="Verdana" w:hAnsi="Verdana"/>
          <w:noProof/>
          <w:sz w:val="20"/>
          <w:szCs w:val="20"/>
        </w:rPr>
        <w:t> </w:t>
      </w:r>
      <w:r w:rsidR="004F6BCC" w:rsidRPr="0041593D">
        <w:rPr>
          <w:rFonts w:ascii="Verdana" w:hAnsi="Verdana"/>
          <w:noProof/>
          <w:sz w:val="20"/>
          <w:szCs w:val="20"/>
        </w:rPr>
        <w:t> </w:t>
      </w:r>
      <w:r w:rsidR="004F6BCC" w:rsidRPr="0041593D">
        <w:rPr>
          <w:rFonts w:ascii="Verdana" w:hAnsi="Verdana"/>
          <w:sz w:val="20"/>
          <w:szCs w:val="20"/>
        </w:rPr>
        <w:fldChar w:fldCharType="end"/>
      </w:r>
      <w:r w:rsidR="004F6BCC" w:rsidRPr="0041593D">
        <w:rPr>
          <w:rFonts w:ascii="Verdana" w:hAnsi="Verdana"/>
          <w:sz w:val="20"/>
          <w:szCs w:val="20"/>
        </w:rPr>
        <w:t xml:space="preserve">  </w:t>
      </w:r>
      <w:r w:rsidRPr="0041593D">
        <w:rPr>
          <w:rFonts w:ascii="Verdana" w:hAnsi="Verdana"/>
          <w:sz w:val="20"/>
          <w:szCs w:val="20"/>
        </w:rPr>
        <w:t xml:space="preserve">                                            </w:t>
      </w:r>
    </w:p>
    <w:p w14:paraId="113A484A" w14:textId="77777777" w:rsidR="005D08B0" w:rsidRPr="0041593D" w:rsidRDefault="005D08B0" w:rsidP="005D08B0">
      <w:pPr>
        <w:ind w:left="720"/>
        <w:jc w:val="both"/>
        <w:rPr>
          <w:rFonts w:ascii="Verdana" w:hAnsi="Verdana"/>
          <w:sz w:val="20"/>
          <w:szCs w:val="20"/>
        </w:rPr>
      </w:pPr>
    </w:p>
    <w:p w14:paraId="20998437" w14:textId="577ED8DB" w:rsidR="004F6BCC" w:rsidRPr="00A23D49" w:rsidRDefault="005D08B0" w:rsidP="00A23D49">
      <w:pPr>
        <w:pStyle w:val="Odstavekseznama"/>
        <w:numPr>
          <w:ilvl w:val="0"/>
          <w:numId w:val="20"/>
        </w:numPr>
        <w:jc w:val="both"/>
        <w:rPr>
          <w:rFonts w:ascii="Verdana" w:hAnsi="Verdana"/>
          <w:sz w:val="20"/>
          <w:szCs w:val="20"/>
        </w:rPr>
      </w:pPr>
      <w:r w:rsidRPr="00A23D49">
        <w:rPr>
          <w:rFonts w:ascii="Verdana" w:hAnsi="Verdana"/>
          <w:sz w:val="20"/>
          <w:szCs w:val="20"/>
        </w:rPr>
        <w:t>Kratek opis investicije</w:t>
      </w:r>
      <w:r w:rsidR="000E5A4B" w:rsidRPr="00A23D49">
        <w:rPr>
          <w:rFonts w:ascii="Verdana" w:hAnsi="Verdana"/>
          <w:sz w:val="20"/>
          <w:szCs w:val="20"/>
        </w:rPr>
        <w:t>/projekta</w:t>
      </w:r>
      <w:r w:rsidRPr="00A23D49">
        <w:rPr>
          <w:rFonts w:ascii="Verdana" w:hAnsi="Verdana"/>
          <w:sz w:val="20"/>
          <w:szCs w:val="20"/>
        </w:rPr>
        <w:t xml:space="preserve">: </w:t>
      </w:r>
      <w:r w:rsidR="004F6BCC" w:rsidRPr="00A23D49">
        <w:rPr>
          <w:rFonts w:ascii="Verdana" w:hAnsi="Verdana"/>
          <w:sz w:val="20"/>
          <w:szCs w:val="20"/>
        </w:rPr>
        <w:fldChar w:fldCharType="begin">
          <w:ffData>
            <w:name w:val="Besedilo1"/>
            <w:enabled/>
            <w:calcOnExit w:val="0"/>
            <w:textInput/>
          </w:ffData>
        </w:fldChar>
      </w:r>
      <w:r w:rsidR="004F6BCC" w:rsidRPr="00A23D49">
        <w:rPr>
          <w:rFonts w:ascii="Verdana" w:hAnsi="Verdana"/>
          <w:sz w:val="20"/>
          <w:szCs w:val="20"/>
        </w:rPr>
        <w:instrText xml:space="preserve"> FORMTEXT </w:instrText>
      </w:r>
      <w:r w:rsidR="004F6BCC" w:rsidRPr="00A23D49">
        <w:rPr>
          <w:rFonts w:ascii="Verdana" w:hAnsi="Verdana"/>
          <w:sz w:val="20"/>
          <w:szCs w:val="20"/>
        </w:rPr>
      </w:r>
      <w:r w:rsidR="004F6BCC" w:rsidRPr="00A23D49">
        <w:rPr>
          <w:rFonts w:ascii="Verdana" w:hAnsi="Verdana"/>
          <w:sz w:val="20"/>
          <w:szCs w:val="20"/>
        </w:rPr>
        <w:fldChar w:fldCharType="separate"/>
      </w:r>
      <w:r w:rsidR="004F6BCC" w:rsidRPr="00A23D49">
        <w:rPr>
          <w:rFonts w:ascii="Verdana" w:hAnsi="Verdana"/>
          <w:noProof/>
          <w:sz w:val="20"/>
          <w:szCs w:val="20"/>
        </w:rPr>
        <w:t> </w:t>
      </w:r>
      <w:r w:rsidR="004F6BCC" w:rsidRPr="00A23D49">
        <w:rPr>
          <w:rFonts w:ascii="Verdana" w:hAnsi="Verdana"/>
          <w:noProof/>
          <w:sz w:val="20"/>
          <w:szCs w:val="20"/>
        </w:rPr>
        <w:t> </w:t>
      </w:r>
      <w:r w:rsidR="004F6BCC" w:rsidRPr="00A23D49">
        <w:rPr>
          <w:rFonts w:ascii="Verdana" w:hAnsi="Verdana"/>
          <w:noProof/>
          <w:sz w:val="20"/>
          <w:szCs w:val="20"/>
        </w:rPr>
        <w:t> </w:t>
      </w:r>
      <w:r w:rsidR="004F6BCC" w:rsidRPr="00A23D49">
        <w:rPr>
          <w:rFonts w:ascii="Verdana" w:hAnsi="Verdana"/>
          <w:noProof/>
          <w:sz w:val="20"/>
          <w:szCs w:val="20"/>
        </w:rPr>
        <w:t> </w:t>
      </w:r>
      <w:r w:rsidR="004F6BCC" w:rsidRPr="00A23D49">
        <w:rPr>
          <w:rFonts w:ascii="Verdana" w:hAnsi="Verdana"/>
          <w:noProof/>
          <w:sz w:val="20"/>
          <w:szCs w:val="20"/>
        </w:rPr>
        <w:t> </w:t>
      </w:r>
      <w:r w:rsidR="004F6BCC" w:rsidRPr="00A23D49">
        <w:rPr>
          <w:rFonts w:ascii="Verdana" w:hAnsi="Verdana"/>
          <w:sz w:val="20"/>
          <w:szCs w:val="20"/>
        </w:rPr>
        <w:fldChar w:fldCharType="end"/>
      </w:r>
      <w:r w:rsidR="004F6BCC" w:rsidRPr="00A23D49">
        <w:rPr>
          <w:rFonts w:ascii="Verdana" w:hAnsi="Verdana"/>
          <w:sz w:val="20"/>
          <w:szCs w:val="20"/>
        </w:rPr>
        <w:t xml:space="preserve">  </w:t>
      </w:r>
    </w:p>
    <w:p w14:paraId="3C71E947" w14:textId="5E055C31" w:rsidR="005D08B0" w:rsidRPr="00114CBF" w:rsidRDefault="00114CBF" w:rsidP="00A23D49">
      <w:pPr>
        <w:ind w:left="851"/>
        <w:jc w:val="both"/>
        <w:rPr>
          <w:rFonts w:ascii="Verdana" w:hAnsi="Verdana"/>
          <w:sz w:val="18"/>
          <w:szCs w:val="18"/>
        </w:rPr>
      </w:pPr>
      <w:r w:rsidRPr="00114CBF">
        <w:rPr>
          <w:rFonts w:ascii="Verdana" w:hAnsi="Verdana"/>
          <w:sz w:val="18"/>
          <w:szCs w:val="18"/>
        </w:rPr>
        <w:t xml:space="preserve">(osnovni podatki o projektu </w:t>
      </w:r>
      <w:r w:rsidR="00EE433D" w:rsidRPr="00114CBF">
        <w:rPr>
          <w:rFonts w:ascii="Verdana" w:hAnsi="Verdana"/>
          <w:sz w:val="18"/>
          <w:szCs w:val="18"/>
        </w:rPr>
        <w:t xml:space="preserve">kot npr.: </w:t>
      </w:r>
      <w:r w:rsidR="005D08B0" w:rsidRPr="00114CBF">
        <w:rPr>
          <w:rFonts w:ascii="Verdana" w:hAnsi="Verdana"/>
          <w:sz w:val="18"/>
          <w:szCs w:val="18"/>
        </w:rPr>
        <w:t>lokacija, zunanja ureditev</w:t>
      </w:r>
      <w:r w:rsidR="00A23D49">
        <w:rPr>
          <w:rFonts w:ascii="Verdana" w:hAnsi="Verdana"/>
          <w:sz w:val="18"/>
          <w:szCs w:val="18"/>
        </w:rPr>
        <w:t xml:space="preserve"> (</w:t>
      </w:r>
      <w:r w:rsidR="005D08B0" w:rsidRPr="00114CBF">
        <w:rPr>
          <w:rFonts w:ascii="Verdana" w:hAnsi="Verdana"/>
          <w:sz w:val="18"/>
          <w:szCs w:val="18"/>
        </w:rPr>
        <w:t>dovozi, dostopi, parkirna površina, zelenica</w:t>
      </w:r>
      <w:r w:rsidR="00A23D49">
        <w:rPr>
          <w:rFonts w:ascii="Verdana" w:hAnsi="Verdana"/>
          <w:sz w:val="18"/>
          <w:szCs w:val="18"/>
        </w:rPr>
        <w:t>)</w:t>
      </w:r>
      <w:r w:rsidR="008A3C83" w:rsidRPr="00114CBF">
        <w:rPr>
          <w:rFonts w:ascii="Verdana" w:hAnsi="Verdana"/>
          <w:sz w:val="18"/>
          <w:szCs w:val="18"/>
        </w:rPr>
        <w:t xml:space="preserve">, etažnost, število </w:t>
      </w:r>
      <w:r w:rsidR="00C10E88">
        <w:rPr>
          <w:rFonts w:ascii="Verdana" w:hAnsi="Verdana"/>
          <w:sz w:val="18"/>
          <w:szCs w:val="18"/>
        </w:rPr>
        <w:t xml:space="preserve">enot, </w:t>
      </w:r>
      <w:r w:rsidR="008A3C83" w:rsidRPr="00114CBF">
        <w:rPr>
          <w:rFonts w:ascii="Verdana" w:hAnsi="Verdana"/>
          <w:sz w:val="18"/>
          <w:szCs w:val="18"/>
        </w:rPr>
        <w:t>bruto tlorisna površina investicije, neto tlorisna površina investicije – po SIST ISO 9836: 2011</w:t>
      </w:r>
      <w:r w:rsidR="005D08B0" w:rsidRPr="00114CBF">
        <w:rPr>
          <w:rFonts w:ascii="Verdana" w:hAnsi="Verdana"/>
          <w:sz w:val="18"/>
          <w:szCs w:val="18"/>
        </w:rPr>
        <w:t xml:space="preserve">) </w:t>
      </w:r>
    </w:p>
    <w:p w14:paraId="790F2494" w14:textId="77777777" w:rsidR="005D08B0" w:rsidRPr="00114CBF" w:rsidRDefault="005D08B0" w:rsidP="005D08B0">
      <w:pPr>
        <w:ind w:left="360"/>
        <w:jc w:val="both"/>
        <w:rPr>
          <w:rFonts w:ascii="Verdana" w:hAnsi="Verdana"/>
          <w:sz w:val="18"/>
          <w:szCs w:val="18"/>
        </w:rPr>
      </w:pPr>
    </w:p>
    <w:p w14:paraId="35576249" w14:textId="77777777" w:rsidR="00A23D49" w:rsidRDefault="00A23D49" w:rsidP="00BD41C6">
      <w:pPr>
        <w:ind w:left="426"/>
        <w:jc w:val="both"/>
        <w:rPr>
          <w:rFonts w:ascii="Verdana" w:hAnsi="Verdana"/>
          <w:sz w:val="20"/>
          <w:szCs w:val="20"/>
        </w:rPr>
      </w:pPr>
    </w:p>
    <w:p w14:paraId="0E34A28E" w14:textId="094C3F2B" w:rsidR="00BD41C6" w:rsidRPr="00A23D49" w:rsidRDefault="00BD41C6" w:rsidP="00A23D49">
      <w:pPr>
        <w:pStyle w:val="Odstavekseznama"/>
        <w:numPr>
          <w:ilvl w:val="0"/>
          <w:numId w:val="20"/>
        </w:numPr>
        <w:jc w:val="both"/>
        <w:rPr>
          <w:rFonts w:ascii="Verdana" w:hAnsi="Verdana"/>
          <w:sz w:val="20"/>
          <w:szCs w:val="20"/>
        </w:rPr>
      </w:pPr>
      <w:r w:rsidRPr="00A23D49">
        <w:rPr>
          <w:rFonts w:ascii="Verdana" w:hAnsi="Verdana"/>
          <w:sz w:val="20"/>
          <w:szCs w:val="20"/>
        </w:rPr>
        <w:t>Dodatna obrazložitev:</w:t>
      </w:r>
      <w:r w:rsidR="004F6BCC" w:rsidRPr="00A23D49">
        <w:rPr>
          <w:rFonts w:ascii="Verdana" w:hAnsi="Verdana"/>
          <w:sz w:val="20"/>
          <w:szCs w:val="20"/>
        </w:rPr>
        <w:t xml:space="preserve"> </w:t>
      </w:r>
      <w:r w:rsidR="004F6BCC" w:rsidRPr="00A23D49">
        <w:rPr>
          <w:rFonts w:ascii="Verdana" w:hAnsi="Verdana"/>
          <w:sz w:val="20"/>
          <w:szCs w:val="20"/>
        </w:rPr>
        <w:fldChar w:fldCharType="begin">
          <w:ffData>
            <w:name w:val="Besedilo1"/>
            <w:enabled/>
            <w:calcOnExit w:val="0"/>
            <w:textInput/>
          </w:ffData>
        </w:fldChar>
      </w:r>
      <w:r w:rsidR="004F6BCC" w:rsidRPr="00A23D49">
        <w:rPr>
          <w:rFonts w:ascii="Verdana" w:hAnsi="Verdana"/>
          <w:sz w:val="20"/>
          <w:szCs w:val="20"/>
        </w:rPr>
        <w:instrText xml:space="preserve"> FORMTEXT </w:instrText>
      </w:r>
      <w:r w:rsidR="004F6BCC" w:rsidRPr="00A23D49">
        <w:rPr>
          <w:rFonts w:ascii="Verdana" w:hAnsi="Verdana"/>
          <w:sz w:val="20"/>
          <w:szCs w:val="20"/>
        </w:rPr>
      </w:r>
      <w:r w:rsidR="004F6BCC" w:rsidRPr="00A23D49">
        <w:rPr>
          <w:rFonts w:ascii="Verdana" w:hAnsi="Verdana"/>
          <w:sz w:val="20"/>
          <w:szCs w:val="20"/>
        </w:rPr>
        <w:fldChar w:fldCharType="separate"/>
      </w:r>
      <w:r w:rsidR="004F6BCC" w:rsidRPr="0084734B">
        <w:rPr>
          <w:noProof/>
        </w:rPr>
        <w:t> </w:t>
      </w:r>
      <w:r w:rsidR="004F6BCC" w:rsidRPr="0084734B">
        <w:rPr>
          <w:noProof/>
        </w:rPr>
        <w:t> </w:t>
      </w:r>
      <w:r w:rsidR="004F6BCC" w:rsidRPr="0084734B">
        <w:rPr>
          <w:noProof/>
        </w:rPr>
        <w:t> </w:t>
      </w:r>
      <w:r w:rsidR="004F6BCC" w:rsidRPr="0084734B">
        <w:rPr>
          <w:noProof/>
        </w:rPr>
        <w:t> </w:t>
      </w:r>
      <w:r w:rsidR="004F6BCC" w:rsidRPr="0084734B">
        <w:rPr>
          <w:noProof/>
        </w:rPr>
        <w:t> </w:t>
      </w:r>
      <w:r w:rsidR="004F6BCC" w:rsidRPr="00A23D49">
        <w:rPr>
          <w:rFonts w:ascii="Verdana" w:hAnsi="Verdana"/>
          <w:sz w:val="20"/>
          <w:szCs w:val="20"/>
        </w:rPr>
        <w:fldChar w:fldCharType="end"/>
      </w:r>
      <w:r w:rsidR="004F6BCC" w:rsidRPr="00A23D49">
        <w:rPr>
          <w:rFonts w:ascii="Verdana" w:hAnsi="Verdana"/>
          <w:sz w:val="20"/>
          <w:szCs w:val="20"/>
        </w:rPr>
        <w:t xml:space="preserve">  </w:t>
      </w:r>
    </w:p>
    <w:p w14:paraId="144CC8A0" w14:textId="77777777" w:rsidR="00BD41C6" w:rsidRPr="005435B6" w:rsidRDefault="00BD41C6" w:rsidP="00A23D49">
      <w:pPr>
        <w:ind w:left="709"/>
        <w:jc w:val="both"/>
        <w:rPr>
          <w:rFonts w:ascii="Verdana" w:hAnsi="Verdana"/>
          <w:sz w:val="18"/>
          <w:szCs w:val="18"/>
        </w:rPr>
      </w:pPr>
      <w:r w:rsidRPr="005435B6">
        <w:rPr>
          <w:rFonts w:ascii="Verdana" w:hAnsi="Verdana"/>
          <w:sz w:val="18"/>
          <w:szCs w:val="18"/>
        </w:rPr>
        <w:t>(v primeru, ko prosilec želi opozoriti na pomembna dejstva</w:t>
      </w:r>
      <w:r w:rsidR="005435B6" w:rsidRPr="005435B6">
        <w:rPr>
          <w:rFonts w:ascii="Verdana" w:hAnsi="Verdana"/>
          <w:sz w:val="18"/>
          <w:szCs w:val="18"/>
        </w:rPr>
        <w:t>, ki se nanašajo na</w:t>
      </w:r>
      <w:r w:rsidR="0044649E">
        <w:rPr>
          <w:rFonts w:ascii="Verdana" w:hAnsi="Verdana"/>
          <w:sz w:val="18"/>
          <w:szCs w:val="18"/>
        </w:rPr>
        <w:t xml:space="preserve"> investicijo/projekt</w:t>
      </w:r>
      <w:r w:rsidR="005435B6" w:rsidRPr="005435B6">
        <w:rPr>
          <w:rFonts w:ascii="Verdana" w:hAnsi="Verdana"/>
          <w:sz w:val="18"/>
          <w:szCs w:val="18"/>
        </w:rPr>
        <w:t>)</w:t>
      </w:r>
    </w:p>
    <w:p w14:paraId="7AD5E340" w14:textId="29F6AF60" w:rsidR="00FB5C03" w:rsidRDefault="004F6BCC" w:rsidP="00BD41C6">
      <w:pPr>
        <w:ind w:left="284"/>
        <w:jc w:val="both"/>
        <w:rPr>
          <w:rFonts w:ascii="Verdana" w:hAnsi="Verdana"/>
          <w:sz w:val="18"/>
          <w:szCs w:val="18"/>
        </w:rPr>
      </w:pPr>
      <w:r>
        <w:rPr>
          <w:rFonts w:ascii="Verdana" w:hAnsi="Verdana"/>
          <w:sz w:val="20"/>
          <w:szCs w:val="20"/>
        </w:rPr>
        <w:t xml:space="preserve">  </w:t>
      </w:r>
    </w:p>
    <w:p w14:paraId="177976D5" w14:textId="7355D686" w:rsidR="00E2519B" w:rsidRDefault="00A23D49" w:rsidP="00A23D49">
      <w:pPr>
        <w:pStyle w:val="Odstavekseznama"/>
        <w:numPr>
          <w:ilvl w:val="0"/>
          <w:numId w:val="20"/>
        </w:numPr>
        <w:jc w:val="both"/>
        <w:rPr>
          <w:rFonts w:ascii="Verdana" w:hAnsi="Verdana"/>
          <w:sz w:val="20"/>
          <w:szCs w:val="20"/>
        </w:rPr>
      </w:pPr>
      <w:r>
        <w:rPr>
          <w:rFonts w:ascii="Verdana" w:hAnsi="Verdana"/>
          <w:sz w:val="20"/>
          <w:szCs w:val="20"/>
        </w:rPr>
        <w:t>Podatki o investiciji (tabelarični prikaz numeričnih podatkov)</w:t>
      </w:r>
    </w:p>
    <w:p w14:paraId="49D0CB74" w14:textId="77777777" w:rsidR="006F4934" w:rsidRDefault="006F4934" w:rsidP="006F4934">
      <w:pPr>
        <w:jc w:val="both"/>
        <w:rPr>
          <w:rFonts w:ascii="Verdana" w:hAnsi="Verdana"/>
          <w:sz w:val="20"/>
          <w:szCs w:val="20"/>
        </w:rPr>
      </w:pPr>
    </w:p>
    <w:p w14:paraId="778A824A" w14:textId="77777777" w:rsidR="006F4934" w:rsidRDefault="006F4934" w:rsidP="006F4934">
      <w:pPr>
        <w:ind w:left="567"/>
        <w:jc w:val="both"/>
        <w:rPr>
          <w:rFonts w:ascii="Verdana" w:hAnsi="Verdana"/>
          <w:sz w:val="18"/>
          <w:szCs w:val="18"/>
        </w:rPr>
      </w:pPr>
      <w:r w:rsidRPr="00A9338C">
        <w:rPr>
          <w:rFonts w:ascii="Verdana" w:hAnsi="Verdana"/>
          <w:sz w:val="18"/>
          <w:szCs w:val="18"/>
        </w:rPr>
        <w:t>Opomba:</w:t>
      </w:r>
    </w:p>
    <w:p w14:paraId="17B5591B" w14:textId="77777777" w:rsidR="006F4934" w:rsidRPr="000419D4" w:rsidRDefault="006F4934" w:rsidP="006F4934">
      <w:pPr>
        <w:pStyle w:val="Odstavekseznama"/>
        <w:numPr>
          <w:ilvl w:val="0"/>
          <w:numId w:val="40"/>
        </w:numPr>
        <w:ind w:left="993"/>
        <w:jc w:val="both"/>
        <w:rPr>
          <w:rFonts w:ascii="Verdana" w:hAnsi="Verdana"/>
          <w:sz w:val="18"/>
          <w:szCs w:val="18"/>
        </w:rPr>
      </w:pPr>
      <w:r w:rsidRPr="000419D4">
        <w:rPr>
          <w:rFonts w:ascii="Verdana" w:hAnsi="Verdana"/>
          <w:sz w:val="18"/>
          <w:szCs w:val="18"/>
        </w:rPr>
        <w:t>V kolikor investicijo tvori več objektov, je potrebno v tabelo obrazca vpisati skupne vrednosti in vlogi priložiti enakovredne tabele</w:t>
      </w:r>
      <w:r>
        <w:rPr>
          <w:rFonts w:ascii="Verdana" w:hAnsi="Verdana"/>
          <w:sz w:val="18"/>
          <w:szCs w:val="18"/>
        </w:rPr>
        <w:t xml:space="preserve">, </w:t>
      </w:r>
      <w:r w:rsidRPr="000419D4">
        <w:rPr>
          <w:rFonts w:ascii="Verdana" w:hAnsi="Verdana"/>
          <w:sz w:val="18"/>
          <w:szCs w:val="18"/>
        </w:rPr>
        <w:t>ločene po objektih.</w:t>
      </w:r>
    </w:p>
    <w:p w14:paraId="23281CFA" w14:textId="77777777" w:rsidR="006F4934" w:rsidRPr="000419D4" w:rsidRDefault="006F4934" w:rsidP="006F4934">
      <w:pPr>
        <w:pStyle w:val="Odstavekseznama"/>
        <w:numPr>
          <w:ilvl w:val="0"/>
          <w:numId w:val="40"/>
        </w:numPr>
        <w:ind w:left="993"/>
        <w:jc w:val="both"/>
        <w:rPr>
          <w:rFonts w:ascii="Verdana" w:hAnsi="Verdana"/>
          <w:sz w:val="18"/>
          <w:szCs w:val="18"/>
        </w:rPr>
      </w:pPr>
      <w:r w:rsidRPr="000419D4">
        <w:rPr>
          <w:rFonts w:ascii="Verdana" w:hAnsi="Verdana"/>
          <w:sz w:val="18"/>
          <w:szCs w:val="18"/>
        </w:rPr>
        <w:t>V tabelo se vpišejo podatki o investiciji (število mest v DSO, štev. OS in štev. CVD ter štev. parkirnih mest, drugo), ki bo predmet sofinanciranja (soinvestitorstvo, posojilo).</w:t>
      </w:r>
    </w:p>
    <w:p w14:paraId="54EC7730" w14:textId="5F114FA1" w:rsidR="006F4934" w:rsidRPr="000419D4" w:rsidRDefault="006F4934" w:rsidP="006F4934">
      <w:pPr>
        <w:pStyle w:val="Odstavekseznama"/>
        <w:numPr>
          <w:ilvl w:val="0"/>
          <w:numId w:val="40"/>
        </w:numPr>
        <w:ind w:left="993"/>
        <w:jc w:val="both"/>
        <w:rPr>
          <w:rFonts w:ascii="Verdana" w:hAnsi="Verdana"/>
          <w:sz w:val="18"/>
          <w:szCs w:val="18"/>
        </w:rPr>
      </w:pPr>
      <w:r w:rsidRPr="000419D4">
        <w:rPr>
          <w:rFonts w:ascii="Verdana" w:hAnsi="Verdana"/>
          <w:sz w:val="18"/>
          <w:szCs w:val="18"/>
        </w:rPr>
        <w:t>Obrazložitve in pomeni izrazov so podani v programu, dodatno povzemamo razlago uporabne površine</w:t>
      </w:r>
      <w:r w:rsidR="00C35832">
        <w:rPr>
          <w:rFonts w:ascii="Verdana" w:hAnsi="Verdana"/>
          <w:sz w:val="18"/>
          <w:szCs w:val="18"/>
        </w:rPr>
        <w:t xml:space="preserve"> (stavbe)</w:t>
      </w:r>
      <w:r w:rsidRPr="000419D4">
        <w:rPr>
          <w:rFonts w:ascii="Verdana" w:hAnsi="Verdana"/>
          <w:sz w:val="18"/>
          <w:szCs w:val="18"/>
        </w:rPr>
        <w:t>, in sicer: Uporabna površina po SIST ISO 9836:2011, kazalnik 5.1.7 je del neto tlorisne površine – uporabne površine stanovanj z  upoštevanjem površin a), b) in c) (površina stanovanj z upoštevanjem lož, balkonov in teras – kazalnik 5.1.3.1). Atriji se v uporabni površini ne upoštevajo.</w:t>
      </w:r>
    </w:p>
    <w:p w14:paraId="1EE7DF3B" w14:textId="77777777" w:rsidR="006F4934" w:rsidRDefault="006F4934" w:rsidP="006F4934">
      <w:pPr>
        <w:ind w:left="851"/>
        <w:jc w:val="both"/>
        <w:rPr>
          <w:rFonts w:ascii="Verdana" w:hAnsi="Verdana"/>
          <w:sz w:val="20"/>
          <w:szCs w:val="20"/>
        </w:rPr>
      </w:pPr>
    </w:p>
    <w:p w14:paraId="406BAD4E" w14:textId="77777777" w:rsidR="006F4934" w:rsidRDefault="006F4934" w:rsidP="006F4934">
      <w:pPr>
        <w:jc w:val="both"/>
        <w:rPr>
          <w:rFonts w:ascii="Verdana" w:hAnsi="Verdana"/>
          <w:sz w:val="20"/>
          <w:szCs w:val="20"/>
        </w:rPr>
      </w:pPr>
    </w:p>
    <w:tbl>
      <w:tblPr>
        <w:tblStyle w:val="Tabelamrea"/>
        <w:tblW w:w="9166" w:type="dxa"/>
        <w:tblInd w:w="468" w:type="dxa"/>
        <w:tblLook w:val="01E0" w:firstRow="1" w:lastRow="1" w:firstColumn="1" w:lastColumn="1" w:noHBand="0" w:noVBand="0"/>
      </w:tblPr>
      <w:tblGrid>
        <w:gridCol w:w="2079"/>
        <w:gridCol w:w="1843"/>
        <w:gridCol w:w="2409"/>
        <w:gridCol w:w="2835"/>
      </w:tblGrid>
      <w:tr w:rsidR="00121512" w:rsidRPr="00D046D8" w14:paraId="6FCD1D6B" w14:textId="77777777" w:rsidTr="00E627CC">
        <w:tc>
          <w:tcPr>
            <w:tcW w:w="2079" w:type="dxa"/>
            <w:tcBorders>
              <w:bottom w:val="double" w:sz="4" w:space="0" w:color="auto"/>
            </w:tcBorders>
            <w:vAlign w:val="center"/>
          </w:tcPr>
          <w:p w14:paraId="53C6093D" w14:textId="77777777" w:rsidR="006F4934" w:rsidRDefault="006F4934" w:rsidP="008A3C83">
            <w:pPr>
              <w:jc w:val="both"/>
              <w:rPr>
                <w:rFonts w:ascii="Verdana" w:hAnsi="Verdana"/>
                <w:sz w:val="20"/>
                <w:szCs w:val="20"/>
              </w:rPr>
            </w:pPr>
          </w:p>
          <w:p w14:paraId="29D07A9C" w14:textId="77777777" w:rsidR="00121512" w:rsidRPr="00D046D8" w:rsidRDefault="00121512" w:rsidP="008A3C83">
            <w:pPr>
              <w:jc w:val="both"/>
              <w:rPr>
                <w:rFonts w:ascii="Verdana" w:hAnsi="Verdana"/>
                <w:sz w:val="20"/>
                <w:szCs w:val="20"/>
              </w:rPr>
            </w:pPr>
            <w:r w:rsidRPr="00D046D8">
              <w:rPr>
                <w:rFonts w:ascii="Verdana" w:hAnsi="Verdana"/>
                <w:sz w:val="20"/>
                <w:szCs w:val="20"/>
              </w:rPr>
              <w:t>Investicija</w:t>
            </w:r>
          </w:p>
        </w:tc>
        <w:tc>
          <w:tcPr>
            <w:tcW w:w="1843" w:type="dxa"/>
            <w:tcBorders>
              <w:bottom w:val="double" w:sz="4" w:space="0" w:color="auto"/>
            </w:tcBorders>
            <w:vAlign w:val="center"/>
          </w:tcPr>
          <w:p w14:paraId="177A3CAC" w14:textId="77777777" w:rsidR="006F4934" w:rsidRDefault="006F4934" w:rsidP="006F4934">
            <w:pPr>
              <w:jc w:val="center"/>
              <w:rPr>
                <w:rFonts w:ascii="Verdana" w:hAnsi="Verdana"/>
                <w:sz w:val="20"/>
                <w:szCs w:val="20"/>
              </w:rPr>
            </w:pPr>
          </w:p>
          <w:p w14:paraId="3DFC731C" w14:textId="0D1833CC" w:rsidR="006F4934" w:rsidRDefault="00121512" w:rsidP="006D2AC4">
            <w:pPr>
              <w:jc w:val="center"/>
              <w:rPr>
                <w:rFonts w:ascii="Verdana" w:hAnsi="Verdana"/>
                <w:sz w:val="20"/>
                <w:szCs w:val="20"/>
              </w:rPr>
            </w:pPr>
            <w:r>
              <w:rPr>
                <w:rFonts w:ascii="Verdana" w:hAnsi="Verdana"/>
                <w:sz w:val="20"/>
                <w:szCs w:val="20"/>
              </w:rPr>
              <w:t>Štev</w:t>
            </w:r>
            <w:r w:rsidR="006F4934">
              <w:rPr>
                <w:rFonts w:ascii="Verdana" w:hAnsi="Verdana"/>
                <w:sz w:val="20"/>
                <w:szCs w:val="20"/>
              </w:rPr>
              <w:t xml:space="preserve">. </w:t>
            </w:r>
            <w:r>
              <w:rPr>
                <w:rFonts w:ascii="Verdana" w:hAnsi="Verdana"/>
                <w:sz w:val="20"/>
                <w:szCs w:val="20"/>
              </w:rPr>
              <w:t>enot</w:t>
            </w:r>
            <w:r w:rsidR="006D2AC4">
              <w:rPr>
                <w:rFonts w:ascii="Verdana" w:hAnsi="Verdana"/>
                <w:sz w:val="20"/>
                <w:szCs w:val="20"/>
              </w:rPr>
              <w:t xml:space="preserve">  Štev. p.m.</w:t>
            </w:r>
          </w:p>
        </w:tc>
        <w:tc>
          <w:tcPr>
            <w:tcW w:w="2409" w:type="dxa"/>
            <w:tcBorders>
              <w:bottom w:val="double" w:sz="4" w:space="0" w:color="auto"/>
            </w:tcBorders>
            <w:vAlign w:val="center"/>
          </w:tcPr>
          <w:p w14:paraId="47764D27" w14:textId="77777777" w:rsidR="006F4934" w:rsidRDefault="006F4934" w:rsidP="00817AB3">
            <w:pPr>
              <w:jc w:val="center"/>
              <w:rPr>
                <w:rFonts w:ascii="Verdana" w:hAnsi="Verdana"/>
                <w:sz w:val="20"/>
                <w:szCs w:val="20"/>
              </w:rPr>
            </w:pPr>
          </w:p>
          <w:p w14:paraId="18D8DB1B" w14:textId="77777777" w:rsidR="00121512" w:rsidRPr="00D046D8" w:rsidRDefault="00121512" w:rsidP="00817AB3">
            <w:pPr>
              <w:jc w:val="center"/>
              <w:rPr>
                <w:rFonts w:ascii="Verdana" w:hAnsi="Verdana"/>
                <w:sz w:val="20"/>
                <w:szCs w:val="20"/>
              </w:rPr>
            </w:pPr>
            <w:r>
              <w:rPr>
                <w:rFonts w:ascii="Verdana" w:hAnsi="Verdana"/>
                <w:sz w:val="20"/>
                <w:szCs w:val="20"/>
              </w:rPr>
              <w:t xml:space="preserve">Uporabna površina </w:t>
            </w:r>
            <w:r w:rsidRPr="00D046D8">
              <w:rPr>
                <w:rFonts w:ascii="Verdana" w:hAnsi="Verdana"/>
                <w:sz w:val="20"/>
                <w:szCs w:val="20"/>
              </w:rPr>
              <w:t>(m</w:t>
            </w:r>
            <w:r w:rsidRPr="00D046D8">
              <w:rPr>
                <w:rFonts w:ascii="Verdana" w:hAnsi="Verdana"/>
                <w:sz w:val="20"/>
                <w:szCs w:val="20"/>
                <w:vertAlign w:val="superscript"/>
              </w:rPr>
              <w:t>2</w:t>
            </w:r>
            <w:r w:rsidRPr="00D046D8">
              <w:rPr>
                <w:rFonts w:ascii="Verdana" w:hAnsi="Verdana"/>
                <w:sz w:val="20"/>
                <w:szCs w:val="20"/>
              </w:rPr>
              <w:t>)</w:t>
            </w:r>
          </w:p>
        </w:tc>
        <w:tc>
          <w:tcPr>
            <w:tcW w:w="2835" w:type="dxa"/>
            <w:tcBorders>
              <w:bottom w:val="double" w:sz="4" w:space="0" w:color="auto"/>
            </w:tcBorders>
            <w:vAlign w:val="center"/>
          </w:tcPr>
          <w:p w14:paraId="207AB3A0" w14:textId="77777777" w:rsidR="006F4934" w:rsidRDefault="006F4934" w:rsidP="00FB31D5">
            <w:pPr>
              <w:jc w:val="center"/>
              <w:rPr>
                <w:rFonts w:ascii="Verdana" w:hAnsi="Verdana"/>
                <w:sz w:val="20"/>
                <w:szCs w:val="20"/>
              </w:rPr>
            </w:pPr>
          </w:p>
          <w:p w14:paraId="525A5DCB" w14:textId="3784516E" w:rsidR="00121512" w:rsidRPr="00D046D8" w:rsidRDefault="00121512" w:rsidP="00FB31D5">
            <w:pPr>
              <w:jc w:val="center"/>
              <w:rPr>
                <w:rFonts w:ascii="Verdana" w:hAnsi="Verdana"/>
                <w:sz w:val="20"/>
                <w:szCs w:val="20"/>
              </w:rPr>
            </w:pPr>
            <w:r w:rsidRPr="00D046D8">
              <w:rPr>
                <w:rFonts w:ascii="Verdana" w:hAnsi="Verdana"/>
                <w:sz w:val="20"/>
                <w:szCs w:val="20"/>
              </w:rPr>
              <w:t xml:space="preserve">Investicijska vrednost </w:t>
            </w:r>
            <w:r w:rsidRPr="00D046D8">
              <w:rPr>
                <w:rFonts w:ascii="Verdana" w:hAnsi="Verdana"/>
                <w:sz w:val="20"/>
                <w:szCs w:val="20"/>
              </w:rPr>
              <w:br/>
              <w:t>(</w:t>
            </w:r>
            <w:r w:rsidR="00FB31D5">
              <w:rPr>
                <w:rFonts w:ascii="Verdana" w:hAnsi="Verdana"/>
                <w:sz w:val="20"/>
                <w:szCs w:val="20"/>
              </w:rPr>
              <w:t>€</w:t>
            </w:r>
            <w:r w:rsidRPr="00D046D8">
              <w:rPr>
                <w:rFonts w:ascii="Verdana" w:hAnsi="Verdana"/>
                <w:sz w:val="20"/>
                <w:szCs w:val="20"/>
              </w:rPr>
              <w:t xml:space="preserve"> brez DDV)</w:t>
            </w:r>
          </w:p>
        </w:tc>
      </w:tr>
      <w:tr w:rsidR="00121512" w:rsidRPr="006F4934" w14:paraId="00ADF37B" w14:textId="77777777" w:rsidTr="00E627CC">
        <w:trPr>
          <w:trHeight w:val="306"/>
        </w:trPr>
        <w:tc>
          <w:tcPr>
            <w:tcW w:w="2079" w:type="dxa"/>
            <w:tcBorders>
              <w:top w:val="double" w:sz="4" w:space="0" w:color="auto"/>
              <w:bottom w:val="single" w:sz="4" w:space="0" w:color="auto"/>
            </w:tcBorders>
            <w:shd w:val="clear" w:color="auto" w:fill="auto"/>
            <w:vAlign w:val="center"/>
          </w:tcPr>
          <w:p w14:paraId="1BF9A500" w14:textId="42D3CAED" w:rsidR="00121512" w:rsidRPr="006F4934" w:rsidRDefault="00FB31D5" w:rsidP="00FB31D5">
            <w:pPr>
              <w:rPr>
                <w:rFonts w:ascii="Verdana" w:hAnsi="Verdana"/>
                <w:sz w:val="20"/>
                <w:szCs w:val="20"/>
              </w:rPr>
            </w:pPr>
            <w:r w:rsidRPr="006F4934">
              <w:rPr>
                <w:rFonts w:ascii="Verdana" w:hAnsi="Verdana"/>
                <w:sz w:val="20"/>
                <w:szCs w:val="20"/>
              </w:rPr>
              <w:t>Dom starejših občanov</w:t>
            </w:r>
          </w:p>
        </w:tc>
        <w:tc>
          <w:tcPr>
            <w:tcW w:w="1843" w:type="dxa"/>
            <w:tcBorders>
              <w:top w:val="double" w:sz="4" w:space="0" w:color="auto"/>
              <w:bottom w:val="single" w:sz="4" w:space="0" w:color="auto"/>
            </w:tcBorders>
            <w:shd w:val="clear" w:color="auto" w:fill="auto"/>
            <w:vAlign w:val="center"/>
          </w:tcPr>
          <w:p w14:paraId="533BBCAD" w14:textId="77777777" w:rsidR="00121512" w:rsidRPr="006F4934" w:rsidRDefault="00121512" w:rsidP="00C35832">
            <w:pPr>
              <w:jc w:val="center"/>
              <w:rPr>
                <w:rFonts w:ascii="Verdana" w:hAnsi="Verdana"/>
                <w:sz w:val="20"/>
                <w:szCs w:val="20"/>
              </w:rPr>
            </w:pPr>
            <w:r w:rsidRPr="006F4934">
              <w:rPr>
                <w:rFonts w:ascii="Verdana" w:hAnsi="Verdana"/>
                <w:sz w:val="20"/>
                <w:szCs w:val="20"/>
              </w:rPr>
              <w:fldChar w:fldCharType="begin">
                <w:ffData>
                  <w:name w:val="Besedilo20"/>
                  <w:enabled/>
                  <w:calcOnExit w:val="0"/>
                  <w:textInput/>
                </w:ffData>
              </w:fldChar>
            </w:r>
            <w:r w:rsidRPr="006F4934">
              <w:rPr>
                <w:rFonts w:ascii="Verdana" w:hAnsi="Verdana"/>
                <w:sz w:val="20"/>
                <w:szCs w:val="20"/>
              </w:rPr>
              <w:instrText xml:space="preserve"> FORMTEXT </w:instrText>
            </w:r>
            <w:r w:rsidRPr="006F4934">
              <w:rPr>
                <w:rFonts w:ascii="Verdana" w:hAnsi="Verdana"/>
                <w:sz w:val="20"/>
                <w:szCs w:val="20"/>
              </w:rPr>
            </w:r>
            <w:r w:rsidRPr="006F4934">
              <w:rPr>
                <w:rFonts w:ascii="Verdana" w:hAnsi="Verdana"/>
                <w:sz w:val="20"/>
                <w:szCs w:val="20"/>
              </w:rPr>
              <w:fldChar w:fldCharType="separate"/>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sz w:val="20"/>
                <w:szCs w:val="20"/>
              </w:rPr>
              <w:fldChar w:fldCharType="end"/>
            </w:r>
          </w:p>
        </w:tc>
        <w:tc>
          <w:tcPr>
            <w:tcW w:w="2409" w:type="dxa"/>
            <w:tcBorders>
              <w:top w:val="double" w:sz="4" w:space="0" w:color="auto"/>
              <w:bottom w:val="single" w:sz="4" w:space="0" w:color="auto"/>
            </w:tcBorders>
            <w:shd w:val="clear" w:color="auto" w:fill="auto"/>
            <w:vAlign w:val="center"/>
          </w:tcPr>
          <w:p w14:paraId="35C22439" w14:textId="77777777" w:rsidR="00121512" w:rsidRPr="006F4934" w:rsidRDefault="00121512" w:rsidP="00C35832">
            <w:pPr>
              <w:jc w:val="center"/>
              <w:rPr>
                <w:rFonts w:ascii="Verdana" w:hAnsi="Verdana"/>
                <w:sz w:val="20"/>
                <w:szCs w:val="20"/>
              </w:rPr>
            </w:pPr>
            <w:r w:rsidRPr="006F4934">
              <w:rPr>
                <w:rFonts w:ascii="Verdana" w:hAnsi="Verdana"/>
                <w:sz w:val="20"/>
                <w:szCs w:val="20"/>
              </w:rPr>
              <w:fldChar w:fldCharType="begin">
                <w:ffData>
                  <w:name w:val="Besedilo19"/>
                  <w:enabled/>
                  <w:calcOnExit w:val="0"/>
                  <w:textInput/>
                </w:ffData>
              </w:fldChar>
            </w:r>
            <w:r w:rsidRPr="006F4934">
              <w:rPr>
                <w:rFonts w:ascii="Verdana" w:hAnsi="Verdana"/>
                <w:sz w:val="20"/>
                <w:szCs w:val="20"/>
              </w:rPr>
              <w:instrText xml:space="preserve"> FORMTEXT </w:instrText>
            </w:r>
            <w:r w:rsidRPr="006F4934">
              <w:rPr>
                <w:rFonts w:ascii="Verdana" w:hAnsi="Verdana"/>
                <w:sz w:val="20"/>
                <w:szCs w:val="20"/>
              </w:rPr>
            </w:r>
            <w:r w:rsidRPr="006F4934">
              <w:rPr>
                <w:rFonts w:ascii="Verdana" w:hAnsi="Verdana"/>
                <w:sz w:val="20"/>
                <w:szCs w:val="20"/>
              </w:rPr>
              <w:fldChar w:fldCharType="separate"/>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sz w:val="20"/>
                <w:szCs w:val="20"/>
              </w:rPr>
              <w:fldChar w:fldCharType="end"/>
            </w:r>
          </w:p>
        </w:tc>
        <w:tc>
          <w:tcPr>
            <w:tcW w:w="2835" w:type="dxa"/>
            <w:tcBorders>
              <w:top w:val="double" w:sz="4" w:space="0" w:color="auto"/>
              <w:bottom w:val="single" w:sz="4" w:space="0" w:color="auto"/>
            </w:tcBorders>
            <w:shd w:val="clear" w:color="auto" w:fill="auto"/>
            <w:vAlign w:val="center"/>
          </w:tcPr>
          <w:p w14:paraId="73F45D58" w14:textId="77777777" w:rsidR="00121512" w:rsidRPr="006F4934" w:rsidRDefault="00121512" w:rsidP="00C35832">
            <w:pPr>
              <w:jc w:val="center"/>
              <w:rPr>
                <w:rFonts w:ascii="Verdana" w:hAnsi="Verdana"/>
                <w:sz w:val="20"/>
                <w:szCs w:val="20"/>
              </w:rPr>
            </w:pPr>
            <w:r w:rsidRPr="006F4934">
              <w:rPr>
                <w:rFonts w:ascii="Verdana" w:hAnsi="Verdana"/>
                <w:sz w:val="20"/>
                <w:szCs w:val="20"/>
              </w:rPr>
              <w:fldChar w:fldCharType="begin">
                <w:ffData>
                  <w:name w:val="Besedilo21"/>
                  <w:enabled/>
                  <w:calcOnExit w:val="0"/>
                  <w:textInput/>
                </w:ffData>
              </w:fldChar>
            </w:r>
            <w:r w:rsidRPr="006F4934">
              <w:rPr>
                <w:rFonts w:ascii="Verdana" w:hAnsi="Verdana"/>
                <w:sz w:val="20"/>
                <w:szCs w:val="20"/>
              </w:rPr>
              <w:instrText xml:space="preserve"> FORMTEXT </w:instrText>
            </w:r>
            <w:r w:rsidRPr="006F4934">
              <w:rPr>
                <w:rFonts w:ascii="Verdana" w:hAnsi="Verdana"/>
                <w:sz w:val="20"/>
                <w:szCs w:val="20"/>
              </w:rPr>
            </w:r>
            <w:r w:rsidRPr="006F4934">
              <w:rPr>
                <w:rFonts w:ascii="Verdana" w:hAnsi="Verdana"/>
                <w:sz w:val="20"/>
                <w:szCs w:val="20"/>
              </w:rPr>
              <w:fldChar w:fldCharType="separate"/>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sz w:val="20"/>
                <w:szCs w:val="20"/>
              </w:rPr>
              <w:fldChar w:fldCharType="end"/>
            </w:r>
          </w:p>
        </w:tc>
      </w:tr>
      <w:tr w:rsidR="00121512" w:rsidRPr="006F4934" w14:paraId="4AC2A0C8" w14:textId="77777777" w:rsidTr="00E627CC">
        <w:trPr>
          <w:trHeight w:val="306"/>
        </w:trPr>
        <w:tc>
          <w:tcPr>
            <w:tcW w:w="2079" w:type="dxa"/>
            <w:tcBorders>
              <w:top w:val="double" w:sz="4" w:space="0" w:color="auto"/>
              <w:bottom w:val="single" w:sz="4" w:space="0" w:color="auto"/>
            </w:tcBorders>
            <w:shd w:val="clear" w:color="auto" w:fill="auto"/>
            <w:vAlign w:val="center"/>
          </w:tcPr>
          <w:p w14:paraId="2C626890" w14:textId="783EDEB0" w:rsidR="00121512" w:rsidRPr="006F4934" w:rsidRDefault="00FB31D5" w:rsidP="00121512">
            <w:pPr>
              <w:jc w:val="both"/>
              <w:rPr>
                <w:rFonts w:ascii="Verdana" w:hAnsi="Verdana"/>
                <w:sz w:val="20"/>
                <w:szCs w:val="20"/>
              </w:rPr>
            </w:pPr>
            <w:r w:rsidRPr="006F4934">
              <w:rPr>
                <w:rFonts w:ascii="Verdana" w:hAnsi="Verdana"/>
                <w:sz w:val="20"/>
                <w:szCs w:val="20"/>
              </w:rPr>
              <w:t xml:space="preserve">Oskrbovana stanovanja </w:t>
            </w:r>
          </w:p>
          <w:p w14:paraId="56521C9A" w14:textId="77777777" w:rsidR="00121512" w:rsidRPr="006F4934" w:rsidRDefault="00121512" w:rsidP="00121512">
            <w:pPr>
              <w:jc w:val="both"/>
              <w:rPr>
                <w:rFonts w:ascii="Verdana" w:hAnsi="Verdana"/>
                <w:sz w:val="20"/>
                <w:szCs w:val="20"/>
              </w:rPr>
            </w:pPr>
          </w:p>
        </w:tc>
        <w:tc>
          <w:tcPr>
            <w:tcW w:w="1843" w:type="dxa"/>
            <w:tcBorders>
              <w:top w:val="double" w:sz="4" w:space="0" w:color="auto"/>
              <w:bottom w:val="single" w:sz="4" w:space="0" w:color="auto"/>
            </w:tcBorders>
            <w:shd w:val="clear" w:color="auto" w:fill="auto"/>
            <w:vAlign w:val="center"/>
          </w:tcPr>
          <w:p w14:paraId="27201F71" w14:textId="77777777" w:rsidR="00121512" w:rsidRPr="006F4934" w:rsidRDefault="00121512" w:rsidP="00C35832">
            <w:pPr>
              <w:jc w:val="center"/>
              <w:rPr>
                <w:rFonts w:ascii="Verdana" w:hAnsi="Verdana"/>
                <w:sz w:val="20"/>
                <w:szCs w:val="20"/>
              </w:rPr>
            </w:pPr>
            <w:r w:rsidRPr="006F4934">
              <w:rPr>
                <w:rFonts w:ascii="Verdana" w:hAnsi="Verdana"/>
                <w:sz w:val="20"/>
                <w:szCs w:val="20"/>
              </w:rPr>
              <w:fldChar w:fldCharType="begin">
                <w:ffData>
                  <w:name w:val="Besedilo20"/>
                  <w:enabled/>
                  <w:calcOnExit w:val="0"/>
                  <w:textInput/>
                </w:ffData>
              </w:fldChar>
            </w:r>
            <w:r w:rsidRPr="006F4934">
              <w:rPr>
                <w:rFonts w:ascii="Verdana" w:hAnsi="Verdana"/>
                <w:sz w:val="20"/>
                <w:szCs w:val="20"/>
              </w:rPr>
              <w:instrText xml:space="preserve"> FORMTEXT </w:instrText>
            </w:r>
            <w:r w:rsidRPr="006F4934">
              <w:rPr>
                <w:rFonts w:ascii="Verdana" w:hAnsi="Verdana"/>
                <w:sz w:val="20"/>
                <w:szCs w:val="20"/>
              </w:rPr>
            </w:r>
            <w:r w:rsidRPr="006F4934">
              <w:rPr>
                <w:rFonts w:ascii="Verdana" w:hAnsi="Verdana"/>
                <w:sz w:val="20"/>
                <w:szCs w:val="20"/>
              </w:rPr>
              <w:fldChar w:fldCharType="separate"/>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sz w:val="20"/>
                <w:szCs w:val="20"/>
              </w:rPr>
              <w:fldChar w:fldCharType="end"/>
            </w:r>
          </w:p>
        </w:tc>
        <w:tc>
          <w:tcPr>
            <w:tcW w:w="2409" w:type="dxa"/>
            <w:tcBorders>
              <w:top w:val="double" w:sz="4" w:space="0" w:color="auto"/>
              <w:bottom w:val="single" w:sz="4" w:space="0" w:color="auto"/>
            </w:tcBorders>
            <w:shd w:val="clear" w:color="auto" w:fill="auto"/>
            <w:vAlign w:val="center"/>
          </w:tcPr>
          <w:p w14:paraId="16630BF8" w14:textId="77777777" w:rsidR="00121512" w:rsidRPr="006F4934" w:rsidRDefault="00121512" w:rsidP="00C35832">
            <w:pPr>
              <w:jc w:val="center"/>
              <w:rPr>
                <w:rFonts w:ascii="Verdana" w:hAnsi="Verdana"/>
                <w:sz w:val="20"/>
                <w:szCs w:val="20"/>
              </w:rPr>
            </w:pPr>
            <w:r w:rsidRPr="006F4934">
              <w:rPr>
                <w:rFonts w:ascii="Verdana" w:hAnsi="Verdana"/>
                <w:sz w:val="20"/>
                <w:szCs w:val="20"/>
              </w:rPr>
              <w:fldChar w:fldCharType="begin">
                <w:ffData>
                  <w:name w:val="Besedilo19"/>
                  <w:enabled/>
                  <w:calcOnExit w:val="0"/>
                  <w:textInput/>
                </w:ffData>
              </w:fldChar>
            </w:r>
            <w:r w:rsidRPr="006F4934">
              <w:rPr>
                <w:rFonts w:ascii="Verdana" w:hAnsi="Verdana"/>
                <w:sz w:val="20"/>
                <w:szCs w:val="20"/>
              </w:rPr>
              <w:instrText xml:space="preserve"> FORMTEXT </w:instrText>
            </w:r>
            <w:r w:rsidRPr="006F4934">
              <w:rPr>
                <w:rFonts w:ascii="Verdana" w:hAnsi="Verdana"/>
                <w:sz w:val="20"/>
                <w:szCs w:val="20"/>
              </w:rPr>
            </w:r>
            <w:r w:rsidRPr="006F4934">
              <w:rPr>
                <w:rFonts w:ascii="Verdana" w:hAnsi="Verdana"/>
                <w:sz w:val="20"/>
                <w:szCs w:val="20"/>
              </w:rPr>
              <w:fldChar w:fldCharType="separate"/>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sz w:val="20"/>
                <w:szCs w:val="20"/>
              </w:rPr>
              <w:fldChar w:fldCharType="end"/>
            </w:r>
          </w:p>
        </w:tc>
        <w:tc>
          <w:tcPr>
            <w:tcW w:w="2835" w:type="dxa"/>
            <w:tcBorders>
              <w:top w:val="double" w:sz="4" w:space="0" w:color="auto"/>
              <w:bottom w:val="single" w:sz="4" w:space="0" w:color="auto"/>
            </w:tcBorders>
            <w:shd w:val="clear" w:color="auto" w:fill="auto"/>
            <w:vAlign w:val="center"/>
          </w:tcPr>
          <w:p w14:paraId="70CEDB5E" w14:textId="77777777" w:rsidR="00121512" w:rsidRPr="006F4934" w:rsidRDefault="00121512" w:rsidP="00C35832">
            <w:pPr>
              <w:jc w:val="center"/>
              <w:rPr>
                <w:rFonts w:ascii="Verdana" w:hAnsi="Verdana"/>
                <w:sz w:val="20"/>
                <w:szCs w:val="20"/>
              </w:rPr>
            </w:pPr>
            <w:r w:rsidRPr="006F4934">
              <w:rPr>
                <w:rFonts w:ascii="Verdana" w:hAnsi="Verdana"/>
                <w:sz w:val="20"/>
                <w:szCs w:val="20"/>
              </w:rPr>
              <w:fldChar w:fldCharType="begin">
                <w:ffData>
                  <w:name w:val="Besedilo21"/>
                  <w:enabled/>
                  <w:calcOnExit w:val="0"/>
                  <w:textInput/>
                </w:ffData>
              </w:fldChar>
            </w:r>
            <w:r w:rsidRPr="006F4934">
              <w:rPr>
                <w:rFonts w:ascii="Verdana" w:hAnsi="Verdana"/>
                <w:sz w:val="20"/>
                <w:szCs w:val="20"/>
              </w:rPr>
              <w:instrText xml:space="preserve"> FORMTEXT </w:instrText>
            </w:r>
            <w:r w:rsidRPr="006F4934">
              <w:rPr>
                <w:rFonts w:ascii="Verdana" w:hAnsi="Verdana"/>
                <w:sz w:val="20"/>
                <w:szCs w:val="20"/>
              </w:rPr>
            </w:r>
            <w:r w:rsidRPr="006F4934">
              <w:rPr>
                <w:rFonts w:ascii="Verdana" w:hAnsi="Verdana"/>
                <w:sz w:val="20"/>
                <w:szCs w:val="20"/>
              </w:rPr>
              <w:fldChar w:fldCharType="separate"/>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sz w:val="20"/>
                <w:szCs w:val="20"/>
              </w:rPr>
              <w:fldChar w:fldCharType="end"/>
            </w:r>
          </w:p>
        </w:tc>
      </w:tr>
      <w:tr w:rsidR="00121512" w:rsidRPr="006F4934" w14:paraId="7BCB0A6C" w14:textId="77777777" w:rsidTr="00E627CC">
        <w:trPr>
          <w:trHeight w:val="367"/>
        </w:trPr>
        <w:tc>
          <w:tcPr>
            <w:tcW w:w="2079" w:type="dxa"/>
            <w:shd w:val="clear" w:color="auto" w:fill="auto"/>
            <w:vAlign w:val="center"/>
          </w:tcPr>
          <w:p w14:paraId="162056F4" w14:textId="03CB8278" w:rsidR="00121512" w:rsidRPr="006F4934" w:rsidRDefault="00FB31D5" w:rsidP="00FB31D5">
            <w:pPr>
              <w:rPr>
                <w:rFonts w:ascii="Verdana" w:hAnsi="Verdana"/>
                <w:sz w:val="20"/>
                <w:szCs w:val="20"/>
              </w:rPr>
            </w:pPr>
            <w:r w:rsidRPr="006F4934">
              <w:rPr>
                <w:rFonts w:ascii="Verdana" w:hAnsi="Verdana"/>
                <w:sz w:val="20"/>
                <w:szCs w:val="20"/>
              </w:rPr>
              <w:t xml:space="preserve">Center dnevnega varstva </w:t>
            </w:r>
            <w:r w:rsidR="00B97BE7">
              <w:rPr>
                <w:rFonts w:ascii="Verdana" w:hAnsi="Verdana"/>
                <w:sz w:val="20"/>
                <w:szCs w:val="20"/>
              </w:rPr>
              <w:t>starejših oseb</w:t>
            </w:r>
          </w:p>
        </w:tc>
        <w:tc>
          <w:tcPr>
            <w:tcW w:w="1843" w:type="dxa"/>
            <w:shd w:val="clear" w:color="auto" w:fill="auto"/>
            <w:vAlign w:val="center"/>
          </w:tcPr>
          <w:p w14:paraId="71B47DC5" w14:textId="77777777" w:rsidR="00121512" w:rsidRPr="006F4934" w:rsidRDefault="00121512" w:rsidP="00C35832">
            <w:pPr>
              <w:jc w:val="center"/>
              <w:rPr>
                <w:rFonts w:ascii="Verdana" w:hAnsi="Verdana"/>
                <w:sz w:val="20"/>
                <w:szCs w:val="20"/>
              </w:rPr>
            </w:pPr>
            <w:r w:rsidRPr="006F4934">
              <w:rPr>
                <w:rFonts w:ascii="Verdana" w:hAnsi="Verdana"/>
                <w:sz w:val="20"/>
                <w:szCs w:val="20"/>
              </w:rPr>
              <w:fldChar w:fldCharType="begin">
                <w:ffData>
                  <w:name w:val="Besedilo29"/>
                  <w:enabled/>
                  <w:calcOnExit w:val="0"/>
                  <w:textInput/>
                </w:ffData>
              </w:fldChar>
            </w:r>
            <w:r w:rsidRPr="006F4934">
              <w:rPr>
                <w:rFonts w:ascii="Verdana" w:hAnsi="Verdana"/>
                <w:sz w:val="20"/>
                <w:szCs w:val="20"/>
              </w:rPr>
              <w:instrText xml:space="preserve"> FORMTEXT </w:instrText>
            </w:r>
            <w:r w:rsidRPr="006F4934">
              <w:rPr>
                <w:rFonts w:ascii="Verdana" w:hAnsi="Verdana"/>
                <w:sz w:val="20"/>
                <w:szCs w:val="20"/>
              </w:rPr>
            </w:r>
            <w:r w:rsidRPr="006F4934">
              <w:rPr>
                <w:rFonts w:ascii="Verdana" w:hAnsi="Verdana"/>
                <w:sz w:val="20"/>
                <w:szCs w:val="20"/>
              </w:rPr>
              <w:fldChar w:fldCharType="separate"/>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sz w:val="20"/>
                <w:szCs w:val="20"/>
              </w:rPr>
              <w:fldChar w:fldCharType="end"/>
            </w:r>
          </w:p>
        </w:tc>
        <w:tc>
          <w:tcPr>
            <w:tcW w:w="2409" w:type="dxa"/>
            <w:tcBorders>
              <w:bottom w:val="single" w:sz="4" w:space="0" w:color="auto"/>
            </w:tcBorders>
            <w:shd w:val="clear" w:color="auto" w:fill="auto"/>
            <w:vAlign w:val="center"/>
          </w:tcPr>
          <w:p w14:paraId="3449D212" w14:textId="77777777" w:rsidR="00121512" w:rsidRPr="006F4934" w:rsidRDefault="00121512" w:rsidP="00C35832">
            <w:pPr>
              <w:jc w:val="center"/>
              <w:rPr>
                <w:rFonts w:ascii="Verdana" w:hAnsi="Verdana"/>
                <w:sz w:val="20"/>
                <w:szCs w:val="20"/>
              </w:rPr>
            </w:pPr>
            <w:r w:rsidRPr="006F4934">
              <w:rPr>
                <w:rFonts w:ascii="Verdana" w:hAnsi="Verdana"/>
                <w:sz w:val="20"/>
                <w:szCs w:val="20"/>
              </w:rPr>
              <w:fldChar w:fldCharType="begin">
                <w:ffData>
                  <w:name w:val="Besedilo28"/>
                  <w:enabled/>
                  <w:calcOnExit w:val="0"/>
                  <w:textInput/>
                </w:ffData>
              </w:fldChar>
            </w:r>
            <w:r w:rsidRPr="006F4934">
              <w:rPr>
                <w:rFonts w:ascii="Verdana" w:hAnsi="Verdana"/>
                <w:sz w:val="20"/>
                <w:szCs w:val="20"/>
              </w:rPr>
              <w:instrText xml:space="preserve"> FORMTEXT </w:instrText>
            </w:r>
            <w:r w:rsidRPr="006F4934">
              <w:rPr>
                <w:rFonts w:ascii="Verdana" w:hAnsi="Verdana"/>
                <w:sz w:val="20"/>
                <w:szCs w:val="20"/>
              </w:rPr>
            </w:r>
            <w:r w:rsidRPr="006F4934">
              <w:rPr>
                <w:rFonts w:ascii="Verdana" w:hAnsi="Verdana"/>
                <w:sz w:val="20"/>
                <w:szCs w:val="20"/>
              </w:rPr>
              <w:fldChar w:fldCharType="separate"/>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sz w:val="20"/>
                <w:szCs w:val="20"/>
              </w:rPr>
              <w:fldChar w:fldCharType="end"/>
            </w:r>
          </w:p>
        </w:tc>
        <w:tc>
          <w:tcPr>
            <w:tcW w:w="2835" w:type="dxa"/>
            <w:shd w:val="clear" w:color="auto" w:fill="auto"/>
            <w:vAlign w:val="center"/>
          </w:tcPr>
          <w:p w14:paraId="0F0CDEC6" w14:textId="77777777" w:rsidR="00121512" w:rsidRPr="006F4934" w:rsidRDefault="00121512" w:rsidP="00C35832">
            <w:pPr>
              <w:jc w:val="center"/>
              <w:rPr>
                <w:rFonts w:ascii="Verdana" w:hAnsi="Verdana"/>
                <w:sz w:val="20"/>
                <w:szCs w:val="20"/>
              </w:rPr>
            </w:pPr>
            <w:r w:rsidRPr="006F4934">
              <w:rPr>
                <w:rFonts w:ascii="Verdana" w:hAnsi="Verdana"/>
                <w:sz w:val="20"/>
                <w:szCs w:val="20"/>
              </w:rPr>
              <w:fldChar w:fldCharType="begin">
                <w:ffData>
                  <w:name w:val="Besedilo30"/>
                  <w:enabled/>
                  <w:calcOnExit w:val="0"/>
                  <w:textInput/>
                </w:ffData>
              </w:fldChar>
            </w:r>
            <w:r w:rsidRPr="006F4934">
              <w:rPr>
                <w:rFonts w:ascii="Verdana" w:hAnsi="Verdana"/>
                <w:sz w:val="20"/>
                <w:szCs w:val="20"/>
              </w:rPr>
              <w:instrText xml:space="preserve"> FORMTEXT </w:instrText>
            </w:r>
            <w:r w:rsidRPr="006F4934">
              <w:rPr>
                <w:rFonts w:ascii="Verdana" w:hAnsi="Verdana"/>
                <w:sz w:val="20"/>
                <w:szCs w:val="20"/>
              </w:rPr>
            </w:r>
            <w:r w:rsidRPr="006F4934">
              <w:rPr>
                <w:rFonts w:ascii="Verdana" w:hAnsi="Verdana"/>
                <w:sz w:val="20"/>
                <w:szCs w:val="20"/>
              </w:rPr>
              <w:fldChar w:fldCharType="separate"/>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sz w:val="20"/>
                <w:szCs w:val="20"/>
              </w:rPr>
              <w:fldChar w:fldCharType="end"/>
            </w:r>
          </w:p>
        </w:tc>
      </w:tr>
      <w:tr w:rsidR="00121512" w:rsidRPr="00D046D8" w14:paraId="2322311F" w14:textId="77777777" w:rsidTr="00E627CC">
        <w:trPr>
          <w:trHeight w:val="346"/>
        </w:trPr>
        <w:tc>
          <w:tcPr>
            <w:tcW w:w="2079" w:type="dxa"/>
            <w:tcBorders>
              <w:bottom w:val="double" w:sz="4" w:space="0" w:color="auto"/>
            </w:tcBorders>
            <w:shd w:val="clear" w:color="auto" w:fill="auto"/>
            <w:vAlign w:val="center"/>
          </w:tcPr>
          <w:p w14:paraId="375BCFCA" w14:textId="07D0F8F6" w:rsidR="00121512" w:rsidRPr="006F4934" w:rsidRDefault="00FB31D5" w:rsidP="006F4934">
            <w:pPr>
              <w:rPr>
                <w:rFonts w:ascii="Verdana" w:hAnsi="Verdana"/>
                <w:sz w:val="20"/>
                <w:szCs w:val="20"/>
              </w:rPr>
            </w:pPr>
            <w:r w:rsidRPr="006F4934">
              <w:rPr>
                <w:rFonts w:ascii="Verdana" w:hAnsi="Verdana"/>
                <w:sz w:val="20"/>
                <w:szCs w:val="20"/>
              </w:rPr>
              <w:t>Parkirna mesta</w:t>
            </w:r>
            <w:r w:rsidR="006F4934" w:rsidRPr="006F4934">
              <w:rPr>
                <w:rFonts w:ascii="Verdana" w:hAnsi="Verdana"/>
                <w:sz w:val="20"/>
                <w:szCs w:val="20"/>
              </w:rPr>
              <w:t xml:space="preserve"> (p.m.)</w:t>
            </w:r>
          </w:p>
          <w:p w14:paraId="583F4A47" w14:textId="77777777" w:rsidR="00121512" w:rsidRPr="006F4934" w:rsidRDefault="00121512" w:rsidP="00121512">
            <w:pPr>
              <w:jc w:val="both"/>
              <w:rPr>
                <w:rFonts w:ascii="Verdana" w:hAnsi="Verdana"/>
                <w:sz w:val="20"/>
                <w:szCs w:val="20"/>
              </w:rPr>
            </w:pPr>
          </w:p>
        </w:tc>
        <w:tc>
          <w:tcPr>
            <w:tcW w:w="1843" w:type="dxa"/>
            <w:tcBorders>
              <w:bottom w:val="double" w:sz="4" w:space="0" w:color="auto"/>
            </w:tcBorders>
            <w:shd w:val="clear" w:color="auto" w:fill="auto"/>
            <w:vAlign w:val="center"/>
          </w:tcPr>
          <w:p w14:paraId="0F117417" w14:textId="77777777" w:rsidR="00121512" w:rsidRPr="006F4934" w:rsidRDefault="00121512" w:rsidP="00C35832">
            <w:pPr>
              <w:jc w:val="center"/>
              <w:rPr>
                <w:rFonts w:ascii="Verdana" w:hAnsi="Verdana"/>
                <w:sz w:val="20"/>
                <w:szCs w:val="20"/>
              </w:rPr>
            </w:pPr>
            <w:r w:rsidRPr="006F4934">
              <w:rPr>
                <w:rFonts w:ascii="Verdana" w:hAnsi="Verdana"/>
                <w:sz w:val="20"/>
                <w:szCs w:val="20"/>
              </w:rPr>
              <w:fldChar w:fldCharType="begin">
                <w:ffData>
                  <w:name w:val="Besedilo35"/>
                  <w:enabled/>
                  <w:calcOnExit w:val="0"/>
                  <w:textInput/>
                </w:ffData>
              </w:fldChar>
            </w:r>
            <w:r w:rsidRPr="006F4934">
              <w:rPr>
                <w:rFonts w:ascii="Verdana" w:hAnsi="Verdana"/>
                <w:sz w:val="20"/>
                <w:szCs w:val="20"/>
              </w:rPr>
              <w:instrText xml:space="preserve"> FORMTEXT </w:instrText>
            </w:r>
            <w:r w:rsidRPr="006F4934">
              <w:rPr>
                <w:rFonts w:ascii="Verdana" w:hAnsi="Verdana"/>
                <w:sz w:val="20"/>
                <w:szCs w:val="20"/>
              </w:rPr>
            </w:r>
            <w:r w:rsidRPr="006F4934">
              <w:rPr>
                <w:rFonts w:ascii="Verdana" w:hAnsi="Verdana"/>
                <w:sz w:val="20"/>
                <w:szCs w:val="20"/>
              </w:rPr>
              <w:fldChar w:fldCharType="separate"/>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sz w:val="20"/>
                <w:szCs w:val="20"/>
              </w:rPr>
              <w:fldChar w:fldCharType="end"/>
            </w:r>
          </w:p>
        </w:tc>
        <w:tc>
          <w:tcPr>
            <w:tcW w:w="2409" w:type="dxa"/>
            <w:tcBorders>
              <w:top w:val="single" w:sz="4" w:space="0" w:color="auto"/>
              <w:bottom w:val="double" w:sz="4" w:space="0" w:color="auto"/>
            </w:tcBorders>
            <w:shd w:val="clear" w:color="auto" w:fill="auto"/>
            <w:vAlign w:val="center"/>
          </w:tcPr>
          <w:p w14:paraId="2B9F5838" w14:textId="77777777" w:rsidR="00121512" w:rsidRPr="006F4934" w:rsidRDefault="00121512" w:rsidP="00C35832">
            <w:pPr>
              <w:jc w:val="center"/>
              <w:rPr>
                <w:rFonts w:ascii="Verdana" w:hAnsi="Verdana"/>
                <w:sz w:val="20"/>
                <w:szCs w:val="20"/>
              </w:rPr>
            </w:pPr>
            <w:r w:rsidRPr="006F4934">
              <w:rPr>
                <w:rFonts w:ascii="Verdana" w:hAnsi="Verdana"/>
                <w:sz w:val="20"/>
                <w:szCs w:val="20"/>
              </w:rPr>
              <w:fldChar w:fldCharType="begin">
                <w:ffData>
                  <w:name w:val="Besedilo34"/>
                  <w:enabled/>
                  <w:calcOnExit w:val="0"/>
                  <w:textInput/>
                </w:ffData>
              </w:fldChar>
            </w:r>
            <w:r w:rsidRPr="006F4934">
              <w:rPr>
                <w:rFonts w:ascii="Verdana" w:hAnsi="Verdana"/>
                <w:sz w:val="20"/>
                <w:szCs w:val="20"/>
              </w:rPr>
              <w:instrText xml:space="preserve"> FORMTEXT </w:instrText>
            </w:r>
            <w:r w:rsidRPr="006F4934">
              <w:rPr>
                <w:rFonts w:ascii="Verdana" w:hAnsi="Verdana"/>
                <w:sz w:val="20"/>
                <w:szCs w:val="20"/>
              </w:rPr>
            </w:r>
            <w:r w:rsidRPr="006F4934">
              <w:rPr>
                <w:rFonts w:ascii="Verdana" w:hAnsi="Verdana"/>
                <w:sz w:val="20"/>
                <w:szCs w:val="20"/>
              </w:rPr>
              <w:fldChar w:fldCharType="separate"/>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sz w:val="20"/>
                <w:szCs w:val="20"/>
              </w:rPr>
              <w:fldChar w:fldCharType="end"/>
            </w:r>
          </w:p>
        </w:tc>
        <w:tc>
          <w:tcPr>
            <w:tcW w:w="2835" w:type="dxa"/>
            <w:tcBorders>
              <w:bottom w:val="double" w:sz="4" w:space="0" w:color="auto"/>
            </w:tcBorders>
            <w:shd w:val="clear" w:color="auto" w:fill="auto"/>
            <w:vAlign w:val="center"/>
          </w:tcPr>
          <w:p w14:paraId="1B082939" w14:textId="77777777" w:rsidR="00121512" w:rsidRPr="00D046D8" w:rsidRDefault="00121512" w:rsidP="00C35832">
            <w:pPr>
              <w:jc w:val="center"/>
              <w:rPr>
                <w:rFonts w:ascii="Verdana" w:hAnsi="Verdana"/>
                <w:sz w:val="20"/>
                <w:szCs w:val="20"/>
              </w:rPr>
            </w:pPr>
            <w:r w:rsidRPr="006F4934">
              <w:rPr>
                <w:rFonts w:ascii="Verdana" w:hAnsi="Verdana"/>
                <w:sz w:val="20"/>
                <w:szCs w:val="20"/>
              </w:rPr>
              <w:fldChar w:fldCharType="begin">
                <w:ffData>
                  <w:name w:val="Besedilo36"/>
                  <w:enabled/>
                  <w:calcOnExit w:val="0"/>
                  <w:textInput/>
                </w:ffData>
              </w:fldChar>
            </w:r>
            <w:r w:rsidRPr="006F4934">
              <w:rPr>
                <w:rFonts w:ascii="Verdana" w:hAnsi="Verdana"/>
                <w:sz w:val="20"/>
                <w:szCs w:val="20"/>
              </w:rPr>
              <w:instrText xml:space="preserve"> FORMTEXT </w:instrText>
            </w:r>
            <w:r w:rsidRPr="006F4934">
              <w:rPr>
                <w:rFonts w:ascii="Verdana" w:hAnsi="Verdana"/>
                <w:sz w:val="20"/>
                <w:szCs w:val="20"/>
              </w:rPr>
            </w:r>
            <w:r w:rsidRPr="006F4934">
              <w:rPr>
                <w:rFonts w:ascii="Verdana" w:hAnsi="Verdana"/>
                <w:sz w:val="20"/>
                <w:szCs w:val="20"/>
              </w:rPr>
              <w:fldChar w:fldCharType="separate"/>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noProof/>
                <w:sz w:val="20"/>
                <w:szCs w:val="20"/>
              </w:rPr>
              <w:t> </w:t>
            </w:r>
            <w:r w:rsidRPr="006F4934">
              <w:rPr>
                <w:rFonts w:ascii="Verdana" w:hAnsi="Verdana"/>
                <w:sz w:val="20"/>
                <w:szCs w:val="20"/>
              </w:rPr>
              <w:fldChar w:fldCharType="end"/>
            </w:r>
          </w:p>
        </w:tc>
      </w:tr>
      <w:tr w:rsidR="00C35832" w:rsidRPr="00D046D8" w14:paraId="028994C5" w14:textId="77777777" w:rsidTr="00E627CC">
        <w:trPr>
          <w:trHeight w:val="427"/>
        </w:trPr>
        <w:tc>
          <w:tcPr>
            <w:tcW w:w="3922" w:type="dxa"/>
            <w:gridSpan w:val="2"/>
            <w:tcBorders>
              <w:top w:val="double" w:sz="4" w:space="0" w:color="auto"/>
            </w:tcBorders>
            <w:shd w:val="clear" w:color="auto" w:fill="auto"/>
            <w:vAlign w:val="center"/>
          </w:tcPr>
          <w:p w14:paraId="12A8C056" w14:textId="77777777" w:rsidR="008E4014" w:rsidRDefault="008E4014" w:rsidP="00C35832">
            <w:pPr>
              <w:jc w:val="center"/>
              <w:rPr>
                <w:rFonts w:ascii="Verdana" w:hAnsi="Verdana"/>
                <w:sz w:val="20"/>
                <w:szCs w:val="20"/>
              </w:rPr>
            </w:pPr>
          </w:p>
          <w:p w14:paraId="736A748C" w14:textId="40E2FD04" w:rsidR="00C35832" w:rsidRDefault="00C35832" w:rsidP="00C35832">
            <w:pPr>
              <w:jc w:val="center"/>
              <w:rPr>
                <w:rFonts w:ascii="Verdana" w:hAnsi="Verdana"/>
                <w:sz w:val="20"/>
                <w:szCs w:val="20"/>
              </w:rPr>
            </w:pPr>
            <w:r>
              <w:rPr>
                <w:rFonts w:ascii="Verdana" w:hAnsi="Verdana"/>
                <w:sz w:val="20"/>
                <w:szCs w:val="20"/>
              </w:rPr>
              <w:t xml:space="preserve">Skupaj - </w:t>
            </w:r>
            <w:r w:rsidRPr="00D046D8">
              <w:rPr>
                <w:rFonts w:ascii="Verdana" w:hAnsi="Verdana"/>
                <w:sz w:val="20"/>
                <w:szCs w:val="20"/>
              </w:rPr>
              <w:t>investicija</w:t>
            </w:r>
          </w:p>
          <w:p w14:paraId="4A83E94F" w14:textId="10558409" w:rsidR="00C35832" w:rsidRPr="00D046D8" w:rsidRDefault="00C35832" w:rsidP="00C35832">
            <w:pPr>
              <w:jc w:val="center"/>
              <w:rPr>
                <w:rFonts w:ascii="Verdana" w:hAnsi="Verdana"/>
                <w:sz w:val="20"/>
                <w:szCs w:val="20"/>
              </w:rPr>
            </w:pPr>
          </w:p>
        </w:tc>
        <w:tc>
          <w:tcPr>
            <w:tcW w:w="2409" w:type="dxa"/>
            <w:tcBorders>
              <w:top w:val="double" w:sz="4" w:space="0" w:color="auto"/>
            </w:tcBorders>
            <w:shd w:val="clear" w:color="auto" w:fill="auto"/>
            <w:vAlign w:val="center"/>
          </w:tcPr>
          <w:p w14:paraId="419A4B93" w14:textId="69F02804" w:rsidR="00C35832" w:rsidRPr="00D046D8" w:rsidRDefault="00C35832" w:rsidP="00E627CC">
            <w:pPr>
              <w:jc w:val="center"/>
              <w:rPr>
                <w:rFonts w:ascii="Verdana" w:hAnsi="Verdana"/>
                <w:sz w:val="20"/>
                <w:szCs w:val="20"/>
              </w:rPr>
            </w:pPr>
            <w:r w:rsidRPr="00D046D8">
              <w:rPr>
                <w:rFonts w:ascii="Verdana" w:hAnsi="Verdana"/>
                <w:sz w:val="20"/>
                <w:szCs w:val="20"/>
              </w:rPr>
              <w:fldChar w:fldCharType="begin">
                <w:ffData>
                  <w:name w:val="Besedilo39"/>
                  <w:enabled/>
                  <w:calcOnExit w:val="0"/>
                  <w:textInput/>
                </w:ffData>
              </w:fldChar>
            </w:r>
            <w:r w:rsidRPr="00D046D8">
              <w:rPr>
                <w:rFonts w:ascii="Verdana" w:hAnsi="Verdana"/>
                <w:sz w:val="20"/>
                <w:szCs w:val="20"/>
              </w:rPr>
              <w:instrText xml:space="preserve"> FORMTEXT </w:instrText>
            </w:r>
            <w:r w:rsidRPr="00D046D8">
              <w:rPr>
                <w:rFonts w:ascii="Verdana" w:hAnsi="Verdana"/>
                <w:sz w:val="20"/>
                <w:szCs w:val="20"/>
              </w:rPr>
            </w:r>
            <w:r w:rsidRPr="00D046D8">
              <w:rPr>
                <w:rFonts w:ascii="Verdana" w:hAnsi="Verdana"/>
                <w:sz w:val="20"/>
                <w:szCs w:val="20"/>
              </w:rPr>
              <w:fldChar w:fldCharType="separate"/>
            </w:r>
            <w:r w:rsidRPr="00D046D8">
              <w:rPr>
                <w:rFonts w:ascii="Verdana" w:hAnsi="Verdana"/>
                <w:noProof/>
                <w:sz w:val="20"/>
                <w:szCs w:val="20"/>
              </w:rPr>
              <w:t> </w:t>
            </w:r>
            <w:r w:rsidRPr="00D046D8">
              <w:rPr>
                <w:rFonts w:ascii="Verdana" w:hAnsi="Verdana"/>
                <w:noProof/>
                <w:sz w:val="20"/>
                <w:szCs w:val="20"/>
              </w:rPr>
              <w:t> </w:t>
            </w:r>
            <w:r w:rsidRPr="00D046D8">
              <w:rPr>
                <w:rFonts w:ascii="Verdana" w:hAnsi="Verdana"/>
                <w:noProof/>
                <w:sz w:val="20"/>
                <w:szCs w:val="20"/>
              </w:rPr>
              <w:t> </w:t>
            </w:r>
            <w:r w:rsidRPr="00D046D8">
              <w:rPr>
                <w:rFonts w:ascii="Verdana" w:hAnsi="Verdana"/>
                <w:noProof/>
                <w:sz w:val="20"/>
                <w:szCs w:val="20"/>
              </w:rPr>
              <w:t> </w:t>
            </w:r>
            <w:r w:rsidRPr="00D046D8">
              <w:rPr>
                <w:rFonts w:ascii="Verdana" w:hAnsi="Verdana"/>
                <w:noProof/>
                <w:sz w:val="20"/>
                <w:szCs w:val="20"/>
              </w:rPr>
              <w:t> </w:t>
            </w:r>
            <w:r w:rsidRPr="00D046D8">
              <w:rPr>
                <w:rFonts w:ascii="Verdana" w:hAnsi="Verdana"/>
                <w:sz w:val="20"/>
                <w:szCs w:val="20"/>
              </w:rPr>
              <w:fldChar w:fldCharType="end"/>
            </w:r>
          </w:p>
        </w:tc>
        <w:tc>
          <w:tcPr>
            <w:tcW w:w="2835" w:type="dxa"/>
            <w:tcBorders>
              <w:top w:val="double" w:sz="4" w:space="0" w:color="auto"/>
            </w:tcBorders>
            <w:shd w:val="clear" w:color="auto" w:fill="auto"/>
            <w:vAlign w:val="center"/>
          </w:tcPr>
          <w:p w14:paraId="57521201" w14:textId="77777777" w:rsidR="00C35832" w:rsidRPr="00D046D8" w:rsidRDefault="00C35832" w:rsidP="00E627CC">
            <w:pPr>
              <w:jc w:val="center"/>
              <w:rPr>
                <w:rFonts w:ascii="Verdana" w:hAnsi="Verdana"/>
                <w:sz w:val="20"/>
                <w:szCs w:val="20"/>
              </w:rPr>
            </w:pPr>
            <w:r w:rsidRPr="00D046D8">
              <w:rPr>
                <w:rFonts w:ascii="Verdana" w:hAnsi="Verdana"/>
                <w:sz w:val="20"/>
                <w:szCs w:val="20"/>
              </w:rPr>
              <w:fldChar w:fldCharType="begin">
                <w:ffData>
                  <w:name w:val="Besedilo39"/>
                  <w:enabled/>
                  <w:calcOnExit w:val="0"/>
                  <w:textInput/>
                </w:ffData>
              </w:fldChar>
            </w:r>
            <w:r w:rsidRPr="00D046D8">
              <w:rPr>
                <w:rFonts w:ascii="Verdana" w:hAnsi="Verdana"/>
                <w:sz w:val="20"/>
                <w:szCs w:val="20"/>
              </w:rPr>
              <w:instrText xml:space="preserve"> FORMTEXT </w:instrText>
            </w:r>
            <w:r w:rsidRPr="00D046D8">
              <w:rPr>
                <w:rFonts w:ascii="Verdana" w:hAnsi="Verdana"/>
                <w:sz w:val="20"/>
                <w:szCs w:val="20"/>
              </w:rPr>
            </w:r>
            <w:r w:rsidRPr="00D046D8">
              <w:rPr>
                <w:rFonts w:ascii="Verdana" w:hAnsi="Verdana"/>
                <w:sz w:val="20"/>
                <w:szCs w:val="20"/>
              </w:rPr>
              <w:fldChar w:fldCharType="separate"/>
            </w:r>
            <w:r w:rsidRPr="00D046D8">
              <w:rPr>
                <w:rFonts w:ascii="Verdana" w:hAnsi="Verdana"/>
                <w:noProof/>
                <w:sz w:val="20"/>
                <w:szCs w:val="20"/>
              </w:rPr>
              <w:t> </w:t>
            </w:r>
            <w:r w:rsidRPr="00D046D8">
              <w:rPr>
                <w:rFonts w:ascii="Verdana" w:hAnsi="Verdana"/>
                <w:noProof/>
                <w:sz w:val="20"/>
                <w:szCs w:val="20"/>
              </w:rPr>
              <w:t> </w:t>
            </w:r>
            <w:r w:rsidRPr="00D046D8">
              <w:rPr>
                <w:rFonts w:ascii="Verdana" w:hAnsi="Verdana"/>
                <w:noProof/>
                <w:sz w:val="20"/>
                <w:szCs w:val="20"/>
              </w:rPr>
              <w:t> </w:t>
            </w:r>
            <w:r w:rsidRPr="00D046D8">
              <w:rPr>
                <w:rFonts w:ascii="Verdana" w:hAnsi="Verdana"/>
                <w:noProof/>
                <w:sz w:val="20"/>
                <w:szCs w:val="20"/>
              </w:rPr>
              <w:t> </w:t>
            </w:r>
            <w:r w:rsidRPr="00D046D8">
              <w:rPr>
                <w:rFonts w:ascii="Verdana" w:hAnsi="Verdana"/>
                <w:noProof/>
                <w:sz w:val="20"/>
                <w:szCs w:val="20"/>
              </w:rPr>
              <w:t> </w:t>
            </w:r>
            <w:r w:rsidRPr="00D046D8">
              <w:rPr>
                <w:rFonts w:ascii="Verdana" w:hAnsi="Verdana"/>
                <w:sz w:val="20"/>
                <w:szCs w:val="20"/>
              </w:rPr>
              <w:fldChar w:fldCharType="end"/>
            </w:r>
          </w:p>
        </w:tc>
      </w:tr>
    </w:tbl>
    <w:p w14:paraId="731D0C53" w14:textId="77777777" w:rsidR="00410099" w:rsidRDefault="00410099" w:rsidP="00E2519B">
      <w:pPr>
        <w:ind w:left="360"/>
        <w:jc w:val="both"/>
        <w:rPr>
          <w:rFonts w:ascii="Verdana" w:hAnsi="Verdana"/>
          <w:sz w:val="20"/>
          <w:szCs w:val="20"/>
        </w:rPr>
      </w:pPr>
    </w:p>
    <w:p w14:paraId="2ACE272B" w14:textId="77777777" w:rsidR="00E2519B" w:rsidRPr="00D046D8" w:rsidRDefault="00E2519B" w:rsidP="005435B6">
      <w:pPr>
        <w:ind w:left="426"/>
        <w:jc w:val="both"/>
        <w:rPr>
          <w:rFonts w:ascii="Verdana" w:hAnsi="Verdana"/>
          <w:sz w:val="20"/>
          <w:szCs w:val="20"/>
        </w:rPr>
      </w:pPr>
    </w:p>
    <w:p w14:paraId="41C1776F" w14:textId="77777777" w:rsidR="00BF5957" w:rsidRPr="005435B6" w:rsidRDefault="00141317" w:rsidP="005435B6">
      <w:pPr>
        <w:pStyle w:val="Odstavekseznama"/>
        <w:numPr>
          <w:ilvl w:val="0"/>
          <w:numId w:val="18"/>
        </w:numPr>
        <w:pBdr>
          <w:top w:val="single" w:sz="4" w:space="1" w:color="auto"/>
          <w:left w:val="single" w:sz="4" w:space="4" w:color="auto"/>
          <w:bottom w:val="single" w:sz="4" w:space="1" w:color="auto"/>
          <w:right w:val="single" w:sz="4" w:space="4" w:color="auto"/>
        </w:pBdr>
        <w:shd w:val="clear" w:color="auto" w:fill="D9D9D9"/>
        <w:ind w:left="851"/>
        <w:jc w:val="both"/>
        <w:rPr>
          <w:rFonts w:ascii="Verdana" w:hAnsi="Verdana"/>
          <w:b/>
          <w:sz w:val="20"/>
          <w:szCs w:val="20"/>
        </w:rPr>
      </w:pPr>
      <w:r>
        <w:rPr>
          <w:rFonts w:ascii="Verdana" w:hAnsi="Verdana"/>
          <w:b/>
          <w:sz w:val="20"/>
          <w:szCs w:val="20"/>
        </w:rPr>
        <w:t>VLOGA ZA POSOJILO</w:t>
      </w:r>
      <w:r w:rsidR="00DF32AC">
        <w:rPr>
          <w:rFonts w:ascii="Verdana" w:hAnsi="Verdana"/>
          <w:b/>
          <w:sz w:val="20"/>
          <w:szCs w:val="20"/>
        </w:rPr>
        <w:t>:</w:t>
      </w:r>
    </w:p>
    <w:p w14:paraId="2D41561D" w14:textId="77777777" w:rsidR="006C5734" w:rsidRDefault="006C5734" w:rsidP="00BF5957">
      <w:pPr>
        <w:ind w:left="360"/>
        <w:jc w:val="both"/>
        <w:rPr>
          <w:rFonts w:ascii="Verdana" w:hAnsi="Verdana"/>
          <w:sz w:val="20"/>
          <w:szCs w:val="20"/>
        </w:rPr>
      </w:pPr>
    </w:p>
    <w:p w14:paraId="360FBCDC" w14:textId="760AB578" w:rsidR="002060C7" w:rsidRDefault="002060C7" w:rsidP="00BF5957">
      <w:pPr>
        <w:ind w:left="360"/>
        <w:jc w:val="both"/>
        <w:rPr>
          <w:rFonts w:ascii="Verdana" w:hAnsi="Verdana"/>
          <w:sz w:val="20"/>
          <w:szCs w:val="20"/>
        </w:rPr>
      </w:pPr>
      <w:r>
        <w:rPr>
          <w:rFonts w:ascii="Verdana" w:hAnsi="Verdana"/>
          <w:sz w:val="20"/>
          <w:szCs w:val="20"/>
        </w:rPr>
        <w:t xml:space="preserve">Pogoji sofinanciranja – posojilo </w:t>
      </w:r>
      <w:r w:rsidR="00AF564E">
        <w:rPr>
          <w:rFonts w:ascii="Verdana" w:hAnsi="Verdana"/>
          <w:sz w:val="20"/>
          <w:szCs w:val="20"/>
        </w:rPr>
        <w:t xml:space="preserve">za realizacijo </w:t>
      </w:r>
      <w:r w:rsidR="00503CD1">
        <w:rPr>
          <w:rFonts w:ascii="Verdana" w:hAnsi="Verdana"/>
          <w:sz w:val="20"/>
          <w:szCs w:val="20"/>
        </w:rPr>
        <w:t xml:space="preserve">investicijskega </w:t>
      </w:r>
      <w:r w:rsidR="00AF564E">
        <w:rPr>
          <w:rFonts w:ascii="Verdana" w:hAnsi="Verdana"/>
          <w:sz w:val="20"/>
          <w:szCs w:val="20"/>
        </w:rPr>
        <w:t xml:space="preserve">projekta </w:t>
      </w:r>
      <w:r w:rsidR="001D4081">
        <w:rPr>
          <w:rFonts w:ascii="Verdana" w:hAnsi="Verdana"/>
          <w:sz w:val="20"/>
          <w:szCs w:val="20"/>
        </w:rPr>
        <w:t>so obrazloženi</w:t>
      </w:r>
      <w:r w:rsidR="002E445E">
        <w:rPr>
          <w:rFonts w:ascii="Verdana" w:hAnsi="Verdana"/>
          <w:sz w:val="20"/>
          <w:szCs w:val="20"/>
        </w:rPr>
        <w:t xml:space="preserve"> v poglavju II. </w:t>
      </w:r>
      <w:r w:rsidR="00503CD1">
        <w:rPr>
          <w:rFonts w:ascii="Verdana" w:hAnsi="Verdana"/>
          <w:sz w:val="20"/>
          <w:szCs w:val="20"/>
        </w:rPr>
        <w:t xml:space="preserve">Posojila, </w:t>
      </w:r>
      <w:r>
        <w:rPr>
          <w:rFonts w:ascii="Verdana" w:hAnsi="Verdana"/>
          <w:sz w:val="20"/>
          <w:szCs w:val="20"/>
        </w:rPr>
        <w:t>Programa.</w:t>
      </w:r>
    </w:p>
    <w:p w14:paraId="14CD0E1B" w14:textId="77777777" w:rsidR="00737D9E" w:rsidRDefault="00737D9E" w:rsidP="00BF5957">
      <w:pPr>
        <w:ind w:left="360"/>
        <w:jc w:val="both"/>
        <w:rPr>
          <w:rFonts w:ascii="Verdana" w:hAnsi="Verdana"/>
          <w:sz w:val="20"/>
          <w:szCs w:val="20"/>
        </w:rPr>
      </w:pPr>
    </w:p>
    <w:p w14:paraId="0DE1270D" w14:textId="77777777" w:rsidR="000E5A4B" w:rsidRDefault="00737D9E" w:rsidP="00737D9E">
      <w:pPr>
        <w:ind w:left="360"/>
        <w:jc w:val="both"/>
        <w:rPr>
          <w:rFonts w:ascii="Verdana" w:hAnsi="Verdana"/>
          <w:sz w:val="18"/>
          <w:szCs w:val="18"/>
        </w:rPr>
      </w:pPr>
      <w:r w:rsidRPr="00106FE9">
        <w:rPr>
          <w:rFonts w:ascii="Verdana" w:hAnsi="Verdana"/>
          <w:sz w:val="18"/>
          <w:szCs w:val="18"/>
        </w:rPr>
        <w:t xml:space="preserve">Opomba: </w:t>
      </w:r>
    </w:p>
    <w:p w14:paraId="19A2CE8B" w14:textId="69391927" w:rsidR="00570AD9" w:rsidRPr="000E5A4B" w:rsidRDefault="00737D9E" w:rsidP="000E5A4B">
      <w:pPr>
        <w:pStyle w:val="Odstavekseznama"/>
        <w:numPr>
          <w:ilvl w:val="0"/>
          <w:numId w:val="41"/>
        </w:numPr>
        <w:jc w:val="both"/>
        <w:rPr>
          <w:rFonts w:ascii="Verdana" w:hAnsi="Verdana"/>
          <w:sz w:val="18"/>
          <w:szCs w:val="18"/>
        </w:rPr>
      </w:pPr>
      <w:r w:rsidRPr="000E5A4B">
        <w:rPr>
          <w:rFonts w:ascii="Verdana" w:hAnsi="Verdana"/>
          <w:sz w:val="18"/>
          <w:szCs w:val="18"/>
        </w:rPr>
        <w:t xml:space="preserve">V kolikor investicijo tvori več objektov, je potrebno v tabelo obrazca vpisati skupne vrednosti in vlogi priložiti enakovredne tabele, ločene po objektih. </w:t>
      </w:r>
    </w:p>
    <w:p w14:paraId="5C6EDE09" w14:textId="1BCAC879" w:rsidR="00F17F8A" w:rsidRPr="000E5A4B" w:rsidRDefault="00F17F8A" w:rsidP="000E5A4B">
      <w:pPr>
        <w:pStyle w:val="Odstavekseznama"/>
        <w:numPr>
          <w:ilvl w:val="0"/>
          <w:numId w:val="41"/>
        </w:numPr>
        <w:jc w:val="both"/>
        <w:rPr>
          <w:rFonts w:ascii="Verdana" w:hAnsi="Verdana"/>
          <w:sz w:val="18"/>
          <w:szCs w:val="18"/>
        </w:rPr>
      </w:pPr>
      <w:r w:rsidRPr="000E5A4B">
        <w:rPr>
          <w:rFonts w:ascii="Verdana" w:hAnsi="Verdana" w:cs="Tahoma"/>
          <w:color w:val="000000"/>
          <w:sz w:val="18"/>
          <w:szCs w:val="18"/>
        </w:rPr>
        <w:t>Parkirna mesta na nivoju terena (zunanja ureditev) se upoštevajo v okviru obračunske vrednosti GOI objekt.</w:t>
      </w:r>
    </w:p>
    <w:p w14:paraId="1B533BC8" w14:textId="77777777" w:rsidR="002060C7" w:rsidRDefault="002060C7" w:rsidP="00BF5957">
      <w:pPr>
        <w:ind w:left="360"/>
        <w:jc w:val="both"/>
        <w:rPr>
          <w:rFonts w:ascii="Verdana" w:hAnsi="Verdana"/>
          <w:sz w:val="20"/>
          <w:szCs w:val="20"/>
        </w:rPr>
      </w:pPr>
    </w:p>
    <w:p w14:paraId="6329173C" w14:textId="77777777" w:rsidR="00506960" w:rsidRPr="0071582F" w:rsidRDefault="005435B6" w:rsidP="00CF08B0">
      <w:pPr>
        <w:pStyle w:val="Odstavekseznama"/>
        <w:numPr>
          <w:ilvl w:val="1"/>
          <w:numId w:val="9"/>
        </w:numPr>
        <w:pBdr>
          <w:top w:val="single" w:sz="4" w:space="1" w:color="auto"/>
          <w:left w:val="single" w:sz="4" w:space="4" w:color="auto"/>
          <w:bottom w:val="single" w:sz="4" w:space="1" w:color="auto"/>
          <w:right w:val="single" w:sz="4" w:space="4" w:color="auto"/>
        </w:pBdr>
        <w:shd w:val="clear" w:color="auto" w:fill="D9D9D9"/>
        <w:ind w:left="993" w:hanging="709"/>
        <w:jc w:val="both"/>
        <w:rPr>
          <w:rFonts w:ascii="Verdana" w:hAnsi="Verdana"/>
          <w:b/>
          <w:sz w:val="20"/>
          <w:szCs w:val="20"/>
        </w:rPr>
      </w:pPr>
      <w:r>
        <w:rPr>
          <w:rFonts w:ascii="Verdana" w:hAnsi="Verdana"/>
          <w:b/>
          <w:sz w:val="20"/>
          <w:szCs w:val="20"/>
        </w:rPr>
        <w:t>Namen posojila</w:t>
      </w:r>
    </w:p>
    <w:p w14:paraId="3A6D3FC0" w14:textId="6591F58C" w:rsidR="00506960" w:rsidRDefault="001D4081" w:rsidP="006F4934">
      <w:pPr>
        <w:ind w:left="709"/>
        <w:jc w:val="both"/>
        <w:rPr>
          <w:rFonts w:ascii="Verdana" w:hAnsi="Verdana"/>
          <w:sz w:val="18"/>
          <w:szCs w:val="18"/>
        </w:rPr>
      </w:pPr>
      <w:r w:rsidRPr="00FB5C03">
        <w:rPr>
          <w:rFonts w:ascii="Verdana" w:hAnsi="Verdana"/>
          <w:sz w:val="18"/>
          <w:szCs w:val="18"/>
        </w:rPr>
        <w:t>(obkrožiti</w:t>
      </w:r>
      <w:r>
        <w:rPr>
          <w:rFonts w:ascii="Verdana" w:hAnsi="Verdana"/>
          <w:sz w:val="18"/>
          <w:szCs w:val="18"/>
        </w:rPr>
        <w:t xml:space="preserve"> izbrani namen</w:t>
      </w:r>
      <w:r w:rsidRPr="00FB5C03">
        <w:rPr>
          <w:rFonts w:ascii="Verdana" w:hAnsi="Verdana"/>
          <w:sz w:val="18"/>
          <w:szCs w:val="18"/>
        </w:rPr>
        <w:t>)</w:t>
      </w:r>
    </w:p>
    <w:p w14:paraId="0C337242" w14:textId="746EF92E" w:rsidR="00E126EF" w:rsidRDefault="00E126EF" w:rsidP="006F4934">
      <w:pPr>
        <w:ind w:left="851"/>
        <w:jc w:val="both"/>
        <w:rPr>
          <w:rFonts w:ascii="Verdana" w:hAnsi="Verdana"/>
          <w:sz w:val="20"/>
          <w:szCs w:val="20"/>
        </w:rPr>
      </w:pPr>
    </w:p>
    <w:p w14:paraId="6721753E" w14:textId="7000C13B" w:rsidR="006F4934" w:rsidRDefault="006F4934" w:rsidP="006F4934">
      <w:pPr>
        <w:ind w:left="709"/>
        <w:jc w:val="both"/>
        <w:rPr>
          <w:rFonts w:ascii="Verdana" w:hAnsi="Verdana"/>
          <w:sz w:val="20"/>
          <w:szCs w:val="20"/>
        </w:rPr>
      </w:pPr>
      <w:r>
        <w:rPr>
          <w:rFonts w:ascii="Verdana" w:hAnsi="Verdana"/>
          <w:sz w:val="20"/>
          <w:szCs w:val="20"/>
        </w:rPr>
        <w:t>Sredstva posojila so namenjena za:</w:t>
      </w:r>
    </w:p>
    <w:p w14:paraId="2CB308B9" w14:textId="4429C52F" w:rsidR="00506960" w:rsidRDefault="006F4934" w:rsidP="006F4934">
      <w:pPr>
        <w:pStyle w:val="Odstavekseznama"/>
        <w:numPr>
          <w:ilvl w:val="0"/>
          <w:numId w:val="6"/>
        </w:numPr>
        <w:ind w:left="993" w:hanging="284"/>
        <w:jc w:val="both"/>
        <w:rPr>
          <w:rFonts w:ascii="Verdana" w:hAnsi="Verdana"/>
          <w:sz w:val="20"/>
          <w:szCs w:val="20"/>
        </w:rPr>
      </w:pPr>
      <w:r>
        <w:rPr>
          <w:rFonts w:ascii="Verdana" w:hAnsi="Verdana"/>
          <w:sz w:val="20"/>
          <w:szCs w:val="20"/>
        </w:rPr>
        <w:t>gradnjo</w:t>
      </w:r>
      <w:r w:rsidR="00506960">
        <w:rPr>
          <w:rFonts w:ascii="Verdana" w:hAnsi="Verdana"/>
          <w:sz w:val="20"/>
          <w:szCs w:val="20"/>
        </w:rPr>
        <w:t xml:space="preserve"> novega objekta</w:t>
      </w:r>
    </w:p>
    <w:p w14:paraId="6B626444" w14:textId="39B5583E" w:rsidR="00506960" w:rsidRDefault="006F4934" w:rsidP="006F4934">
      <w:pPr>
        <w:pStyle w:val="Odstavekseznama"/>
        <w:numPr>
          <w:ilvl w:val="0"/>
          <w:numId w:val="6"/>
        </w:numPr>
        <w:ind w:left="993" w:hanging="284"/>
        <w:jc w:val="both"/>
        <w:rPr>
          <w:rFonts w:ascii="Verdana" w:hAnsi="Verdana"/>
          <w:sz w:val="20"/>
          <w:szCs w:val="20"/>
        </w:rPr>
      </w:pPr>
      <w:r>
        <w:rPr>
          <w:rFonts w:ascii="Verdana" w:hAnsi="Verdana"/>
          <w:sz w:val="20"/>
          <w:szCs w:val="20"/>
        </w:rPr>
        <w:t>rekonstrukcijo</w:t>
      </w:r>
      <w:r w:rsidR="00506960">
        <w:rPr>
          <w:rFonts w:ascii="Verdana" w:hAnsi="Verdana"/>
          <w:sz w:val="20"/>
          <w:szCs w:val="20"/>
        </w:rPr>
        <w:t xml:space="preserve"> objekta </w:t>
      </w:r>
    </w:p>
    <w:p w14:paraId="38AD7459" w14:textId="3E45D857" w:rsidR="00506960" w:rsidRDefault="008235DD" w:rsidP="006F4934">
      <w:pPr>
        <w:pStyle w:val="Odstavekseznama"/>
        <w:numPr>
          <w:ilvl w:val="0"/>
          <w:numId w:val="6"/>
        </w:numPr>
        <w:ind w:left="993" w:hanging="284"/>
        <w:jc w:val="both"/>
        <w:rPr>
          <w:rFonts w:ascii="Verdana" w:hAnsi="Verdana"/>
          <w:sz w:val="20"/>
          <w:szCs w:val="20"/>
        </w:rPr>
      </w:pPr>
      <w:r>
        <w:rPr>
          <w:rFonts w:ascii="Verdana" w:hAnsi="Verdana"/>
          <w:sz w:val="20"/>
          <w:szCs w:val="20"/>
        </w:rPr>
        <w:t xml:space="preserve">obnovo </w:t>
      </w:r>
      <w:r w:rsidR="00AC6A1D">
        <w:rPr>
          <w:rFonts w:ascii="Verdana" w:hAnsi="Verdana"/>
          <w:sz w:val="20"/>
          <w:szCs w:val="20"/>
        </w:rPr>
        <w:t xml:space="preserve">obstoječega </w:t>
      </w:r>
      <w:r w:rsidR="006F4934">
        <w:rPr>
          <w:rFonts w:ascii="Verdana" w:hAnsi="Verdana"/>
          <w:sz w:val="20"/>
          <w:szCs w:val="20"/>
        </w:rPr>
        <w:t xml:space="preserve">objekta </w:t>
      </w:r>
      <w:r w:rsidR="006F1064">
        <w:rPr>
          <w:rFonts w:ascii="Verdana" w:hAnsi="Verdana"/>
          <w:sz w:val="20"/>
          <w:szCs w:val="20"/>
        </w:rPr>
        <w:t>ali dela objekta</w:t>
      </w:r>
      <w:r w:rsidR="00AC6A1D">
        <w:rPr>
          <w:rFonts w:ascii="Verdana" w:hAnsi="Verdana"/>
          <w:sz w:val="20"/>
          <w:szCs w:val="20"/>
        </w:rPr>
        <w:t xml:space="preserve"> </w:t>
      </w:r>
      <w:r w:rsidR="00503CD1">
        <w:rPr>
          <w:rStyle w:val="Sprotnaopomba-sklic"/>
          <w:rFonts w:ascii="Verdana" w:hAnsi="Verdana"/>
          <w:sz w:val="20"/>
          <w:szCs w:val="20"/>
        </w:rPr>
        <w:footnoteReference w:id="2"/>
      </w:r>
      <w:r w:rsidR="00503CD1">
        <w:rPr>
          <w:rFonts w:ascii="Verdana" w:hAnsi="Verdana"/>
          <w:sz w:val="20"/>
          <w:szCs w:val="20"/>
        </w:rPr>
        <w:t xml:space="preserve"> </w:t>
      </w:r>
      <w:r>
        <w:rPr>
          <w:rFonts w:ascii="Verdana" w:hAnsi="Verdana"/>
          <w:sz w:val="20"/>
          <w:szCs w:val="20"/>
        </w:rPr>
        <w:t>- investicijska vzdrževalna dela</w:t>
      </w:r>
    </w:p>
    <w:p w14:paraId="6899D576" w14:textId="77777777" w:rsidR="003325EB" w:rsidRDefault="003325EB" w:rsidP="003325EB">
      <w:pPr>
        <w:ind w:left="360"/>
        <w:jc w:val="both"/>
        <w:rPr>
          <w:rFonts w:ascii="Verdana" w:hAnsi="Verdana"/>
          <w:sz w:val="20"/>
          <w:szCs w:val="20"/>
        </w:rPr>
      </w:pPr>
    </w:p>
    <w:p w14:paraId="7049AB40" w14:textId="12F6E46E" w:rsidR="00BF5957" w:rsidRPr="003325EB" w:rsidRDefault="003325EB" w:rsidP="003325EB">
      <w:pPr>
        <w:pStyle w:val="Odstavekseznama"/>
        <w:numPr>
          <w:ilvl w:val="1"/>
          <w:numId w:val="9"/>
        </w:numPr>
        <w:pBdr>
          <w:top w:val="single" w:sz="4" w:space="1" w:color="auto"/>
          <w:left w:val="single" w:sz="4" w:space="4" w:color="auto"/>
          <w:bottom w:val="single" w:sz="4" w:space="1" w:color="auto"/>
          <w:right w:val="single" w:sz="4" w:space="4" w:color="auto"/>
        </w:pBdr>
        <w:shd w:val="clear" w:color="auto" w:fill="D9D9D9"/>
        <w:ind w:left="993" w:hanging="709"/>
        <w:jc w:val="both"/>
        <w:rPr>
          <w:rFonts w:ascii="Verdana" w:hAnsi="Verdana"/>
          <w:b/>
          <w:sz w:val="20"/>
          <w:szCs w:val="20"/>
        </w:rPr>
      </w:pPr>
      <w:r>
        <w:rPr>
          <w:rFonts w:ascii="Verdana" w:hAnsi="Verdana"/>
          <w:b/>
          <w:sz w:val="20"/>
          <w:szCs w:val="20"/>
        </w:rPr>
        <w:t>Dom starejših občanov</w:t>
      </w:r>
    </w:p>
    <w:p w14:paraId="59F077F3" w14:textId="77777777" w:rsidR="003325EB" w:rsidRPr="00D046D8" w:rsidRDefault="003325EB" w:rsidP="00BF36F6">
      <w:pPr>
        <w:jc w:val="both"/>
        <w:rPr>
          <w:rFonts w:ascii="Verdana" w:hAnsi="Verdana"/>
          <w:sz w:val="20"/>
          <w:szCs w:val="20"/>
        </w:rPr>
      </w:pPr>
    </w:p>
    <w:tbl>
      <w:tblPr>
        <w:tblStyle w:val="Tabelamrea"/>
        <w:tblW w:w="8789" w:type="dxa"/>
        <w:tblInd w:w="704" w:type="dxa"/>
        <w:tblLayout w:type="fixed"/>
        <w:tblLook w:val="01E0" w:firstRow="1" w:lastRow="1" w:firstColumn="1" w:lastColumn="1" w:noHBand="0" w:noVBand="0"/>
      </w:tblPr>
      <w:tblGrid>
        <w:gridCol w:w="1843"/>
        <w:gridCol w:w="1701"/>
        <w:gridCol w:w="1843"/>
        <w:gridCol w:w="3402"/>
      </w:tblGrid>
      <w:tr w:rsidR="00503CD1" w:rsidRPr="00ED7298" w14:paraId="634DC5F9" w14:textId="77777777" w:rsidTr="00E627CC">
        <w:tc>
          <w:tcPr>
            <w:tcW w:w="1843" w:type="dxa"/>
            <w:tcBorders>
              <w:bottom w:val="double" w:sz="4" w:space="0" w:color="auto"/>
            </w:tcBorders>
            <w:vAlign w:val="center"/>
          </w:tcPr>
          <w:p w14:paraId="553B9BC7" w14:textId="77777777" w:rsidR="00503CD1" w:rsidRPr="00ED7298" w:rsidRDefault="00503CD1" w:rsidP="00344937">
            <w:pPr>
              <w:jc w:val="both"/>
              <w:rPr>
                <w:rFonts w:ascii="Verdana" w:hAnsi="Verdana"/>
                <w:sz w:val="20"/>
                <w:szCs w:val="20"/>
              </w:rPr>
            </w:pPr>
          </w:p>
        </w:tc>
        <w:tc>
          <w:tcPr>
            <w:tcW w:w="1701" w:type="dxa"/>
            <w:tcBorders>
              <w:bottom w:val="double" w:sz="4" w:space="0" w:color="auto"/>
            </w:tcBorders>
            <w:vAlign w:val="center"/>
          </w:tcPr>
          <w:p w14:paraId="1759C7DC" w14:textId="77777777" w:rsidR="006F1064" w:rsidRDefault="00503CD1" w:rsidP="00503CD1">
            <w:pPr>
              <w:jc w:val="center"/>
              <w:rPr>
                <w:rFonts w:ascii="Verdana" w:hAnsi="Verdana"/>
                <w:sz w:val="20"/>
                <w:szCs w:val="20"/>
              </w:rPr>
            </w:pPr>
            <w:r w:rsidRPr="005857BD">
              <w:rPr>
                <w:rFonts w:ascii="Verdana" w:hAnsi="Verdana"/>
                <w:sz w:val="20"/>
                <w:szCs w:val="20"/>
              </w:rPr>
              <w:t xml:space="preserve">Število </w:t>
            </w:r>
            <w:r>
              <w:rPr>
                <w:rFonts w:ascii="Verdana" w:hAnsi="Verdana"/>
                <w:sz w:val="20"/>
                <w:szCs w:val="20"/>
              </w:rPr>
              <w:t>mest</w:t>
            </w:r>
          </w:p>
          <w:p w14:paraId="620E10BF" w14:textId="5804BE28" w:rsidR="00503CD1" w:rsidRPr="005857BD" w:rsidRDefault="006F1064" w:rsidP="00503CD1">
            <w:pPr>
              <w:jc w:val="center"/>
              <w:rPr>
                <w:rFonts w:ascii="Verdana" w:hAnsi="Verdana"/>
                <w:sz w:val="20"/>
                <w:szCs w:val="20"/>
              </w:rPr>
            </w:pPr>
            <w:r>
              <w:rPr>
                <w:rFonts w:ascii="Verdana" w:hAnsi="Verdana"/>
                <w:sz w:val="20"/>
                <w:szCs w:val="20"/>
              </w:rPr>
              <w:t>Število p.m.</w:t>
            </w:r>
            <w:r w:rsidR="00503CD1">
              <w:rPr>
                <w:rFonts w:ascii="Verdana" w:hAnsi="Verdana"/>
                <w:sz w:val="20"/>
                <w:szCs w:val="20"/>
              </w:rPr>
              <w:t xml:space="preserve"> </w:t>
            </w:r>
          </w:p>
        </w:tc>
        <w:tc>
          <w:tcPr>
            <w:tcW w:w="1843" w:type="dxa"/>
            <w:tcBorders>
              <w:bottom w:val="double" w:sz="4" w:space="0" w:color="auto"/>
            </w:tcBorders>
            <w:vAlign w:val="center"/>
          </w:tcPr>
          <w:p w14:paraId="50A54DB9" w14:textId="27559987" w:rsidR="00503CD1" w:rsidRPr="00ED7298" w:rsidRDefault="00503CD1" w:rsidP="00344937">
            <w:pPr>
              <w:jc w:val="center"/>
              <w:rPr>
                <w:rFonts w:ascii="Verdana" w:hAnsi="Verdana"/>
                <w:sz w:val="20"/>
                <w:szCs w:val="20"/>
              </w:rPr>
            </w:pPr>
            <w:r>
              <w:rPr>
                <w:rFonts w:ascii="Verdana" w:hAnsi="Verdana"/>
                <w:sz w:val="20"/>
                <w:szCs w:val="20"/>
              </w:rPr>
              <w:t xml:space="preserve">Uporabna </w:t>
            </w:r>
            <w:r w:rsidRPr="00F1206E">
              <w:rPr>
                <w:rFonts w:ascii="Verdana" w:hAnsi="Verdana"/>
                <w:sz w:val="20"/>
                <w:szCs w:val="20"/>
              </w:rPr>
              <w:t>površina (m</w:t>
            </w:r>
            <w:r w:rsidRPr="00F1206E">
              <w:rPr>
                <w:rFonts w:ascii="Verdana" w:hAnsi="Verdana"/>
                <w:sz w:val="20"/>
                <w:szCs w:val="20"/>
                <w:vertAlign w:val="superscript"/>
              </w:rPr>
              <w:t>2</w:t>
            </w:r>
            <w:r w:rsidRPr="00F1206E">
              <w:rPr>
                <w:rFonts w:ascii="Verdana" w:hAnsi="Verdana"/>
                <w:sz w:val="20"/>
                <w:szCs w:val="20"/>
              </w:rPr>
              <w:t>)</w:t>
            </w:r>
          </w:p>
        </w:tc>
        <w:tc>
          <w:tcPr>
            <w:tcW w:w="3402" w:type="dxa"/>
            <w:tcBorders>
              <w:bottom w:val="double" w:sz="4" w:space="0" w:color="auto"/>
            </w:tcBorders>
            <w:vAlign w:val="center"/>
          </w:tcPr>
          <w:p w14:paraId="19244704" w14:textId="77777777" w:rsidR="00503CD1" w:rsidRDefault="00503CD1" w:rsidP="00503CD1">
            <w:pPr>
              <w:jc w:val="center"/>
              <w:rPr>
                <w:rFonts w:ascii="Verdana" w:hAnsi="Verdana"/>
                <w:sz w:val="20"/>
                <w:szCs w:val="20"/>
              </w:rPr>
            </w:pPr>
            <w:r w:rsidRPr="005857BD">
              <w:rPr>
                <w:rFonts w:ascii="Verdana" w:hAnsi="Verdana"/>
                <w:sz w:val="20"/>
                <w:szCs w:val="20"/>
              </w:rPr>
              <w:t xml:space="preserve">Obračunska  vrednost GOI del </w:t>
            </w:r>
          </w:p>
          <w:p w14:paraId="70A37FFB" w14:textId="18B53490" w:rsidR="00503CD1" w:rsidRPr="005857BD" w:rsidRDefault="00503CD1" w:rsidP="00503CD1">
            <w:pPr>
              <w:jc w:val="center"/>
              <w:rPr>
                <w:rFonts w:ascii="Verdana" w:hAnsi="Verdana"/>
                <w:sz w:val="20"/>
                <w:szCs w:val="20"/>
              </w:rPr>
            </w:pPr>
            <w:r w:rsidRPr="00D046D8">
              <w:rPr>
                <w:rFonts w:ascii="Verdana" w:hAnsi="Verdana"/>
                <w:sz w:val="20"/>
                <w:szCs w:val="20"/>
              </w:rPr>
              <w:t>(</w:t>
            </w:r>
            <w:r>
              <w:rPr>
                <w:rFonts w:ascii="Verdana" w:hAnsi="Verdana"/>
                <w:sz w:val="20"/>
                <w:szCs w:val="20"/>
              </w:rPr>
              <w:t>€</w:t>
            </w:r>
            <w:r w:rsidRPr="00D046D8">
              <w:rPr>
                <w:rFonts w:ascii="Verdana" w:hAnsi="Verdana"/>
                <w:sz w:val="20"/>
                <w:szCs w:val="20"/>
              </w:rPr>
              <w:t xml:space="preserve"> brez DDV)</w:t>
            </w:r>
          </w:p>
        </w:tc>
      </w:tr>
      <w:tr w:rsidR="00503CD1" w:rsidRPr="00ED7298" w14:paraId="2EC234AE" w14:textId="77777777" w:rsidTr="00E627CC">
        <w:tc>
          <w:tcPr>
            <w:tcW w:w="1843" w:type="dxa"/>
            <w:tcBorders>
              <w:top w:val="double" w:sz="4" w:space="0" w:color="auto"/>
            </w:tcBorders>
            <w:vAlign w:val="center"/>
          </w:tcPr>
          <w:p w14:paraId="39B0C70F" w14:textId="755AF3A1" w:rsidR="00503CD1" w:rsidRPr="005857BD" w:rsidRDefault="00503CD1" w:rsidP="005857BD">
            <w:pPr>
              <w:rPr>
                <w:rFonts w:ascii="Verdana" w:hAnsi="Verdana"/>
                <w:sz w:val="20"/>
                <w:szCs w:val="20"/>
              </w:rPr>
            </w:pPr>
            <w:r>
              <w:rPr>
                <w:rFonts w:ascii="Verdana" w:hAnsi="Verdana"/>
                <w:sz w:val="20"/>
                <w:szCs w:val="20"/>
              </w:rPr>
              <w:t xml:space="preserve">Objekt </w:t>
            </w:r>
            <w:r w:rsidRPr="00ED7298">
              <w:rPr>
                <w:rFonts w:ascii="Verdana" w:hAnsi="Verdana"/>
                <w:sz w:val="20"/>
                <w:szCs w:val="20"/>
              </w:rPr>
              <w:t xml:space="preserve"> </w:t>
            </w:r>
          </w:p>
          <w:p w14:paraId="4DD16FFA" w14:textId="77777777" w:rsidR="00503CD1" w:rsidRPr="005857BD" w:rsidRDefault="00503CD1" w:rsidP="005857BD">
            <w:pPr>
              <w:rPr>
                <w:rFonts w:ascii="Verdana" w:hAnsi="Verdana"/>
                <w:sz w:val="20"/>
                <w:szCs w:val="20"/>
              </w:rPr>
            </w:pPr>
          </w:p>
        </w:tc>
        <w:tc>
          <w:tcPr>
            <w:tcW w:w="1701" w:type="dxa"/>
            <w:tcBorders>
              <w:top w:val="double" w:sz="4" w:space="0" w:color="auto"/>
            </w:tcBorders>
            <w:vAlign w:val="center"/>
          </w:tcPr>
          <w:p w14:paraId="76C1A860" w14:textId="333509A8" w:rsidR="00503CD1" w:rsidRPr="00ED7298" w:rsidRDefault="00503CD1" w:rsidP="00F17F8A">
            <w:pPr>
              <w:jc w:val="center"/>
              <w:rPr>
                <w:rFonts w:ascii="Verdana" w:hAnsi="Verdana"/>
                <w:sz w:val="20"/>
                <w:szCs w:val="20"/>
              </w:rPr>
            </w:pPr>
            <w:r w:rsidRPr="00950F90">
              <w:rPr>
                <w:rFonts w:ascii="Verdana" w:hAnsi="Verdana"/>
                <w:sz w:val="20"/>
                <w:szCs w:val="20"/>
              </w:rPr>
              <w:fldChar w:fldCharType="begin">
                <w:ffData>
                  <w:name w:val="Besedilo1"/>
                  <w:enabled/>
                  <w:calcOnExit w:val="0"/>
                  <w:textInput/>
                </w:ffData>
              </w:fldChar>
            </w:r>
            <w:r w:rsidRPr="00ED7298">
              <w:rPr>
                <w:rFonts w:ascii="Verdana" w:hAnsi="Verdana"/>
                <w:sz w:val="20"/>
                <w:szCs w:val="20"/>
              </w:rPr>
              <w:instrText xml:space="preserve"> FORMTEXT </w:instrText>
            </w:r>
            <w:r w:rsidRPr="00950F90">
              <w:rPr>
                <w:rFonts w:ascii="Verdana" w:hAnsi="Verdana"/>
                <w:sz w:val="20"/>
                <w:szCs w:val="20"/>
              </w:rPr>
            </w:r>
            <w:r w:rsidRPr="00950F90">
              <w:rPr>
                <w:rFonts w:ascii="Verdana" w:hAnsi="Verdana"/>
                <w:sz w:val="20"/>
                <w:szCs w:val="20"/>
              </w:rPr>
              <w:fldChar w:fldCharType="separate"/>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950F90">
              <w:rPr>
                <w:rFonts w:ascii="Verdana" w:hAnsi="Verdana"/>
                <w:sz w:val="20"/>
                <w:szCs w:val="20"/>
              </w:rPr>
              <w:fldChar w:fldCharType="end"/>
            </w:r>
          </w:p>
        </w:tc>
        <w:tc>
          <w:tcPr>
            <w:tcW w:w="1843" w:type="dxa"/>
            <w:tcBorders>
              <w:top w:val="double" w:sz="4" w:space="0" w:color="auto"/>
            </w:tcBorders>
            <w:vAlign w:val="center"/>
          </w:tcPr>
          <w:p w14:paraId="7E6573EA" w14:textId="14C05311" w:rsidR="00503CD1" w:rsidRPr="00ED7298" w:rsidRDefault="00503CD1" w:rsidP="00F17F8A">
            <w:pPr>
              <w:jc w:val="center"/>
              <w:rPr>
                <w:rFonts w:ascii="Verdana" w:hAnsi="Verdana"/>
                <w:sz w:val="20"/>
                <w:szCs w:val="20"/>
              </w:rPr>
            </w:pPr>
            <w:r w:rsidRPr="00C402E8">
              <w:rPr>
                <w:rFonts w:ascii="Verdana" w:hAnsi="Verdana"/>
                <w:sz w:val="20"/>
                <w:szCs w:val="20"/>
              </w:rPr>
              <w:fldChar w:fldCharType="begin">
                <w:ffData>
                  <w:name w:val="Besedilo1"/>
                  <w:enabled/>
                  <w:calcOnExit w:val="0"/>
                  <w:textInput/>
                </w:ffData>
              </w:fldChar>
            </w:r>
            <w:r w:rsidRPr="00C402E8">
              <w:rPr>
                <w:rFonts w:ascii="Verdana" w:hAnsi="Verdana"/>
                <w:sz w:val="20"/>
                <w:szCs w:val="20"/>
              </w:rPr>
              <w:instrText xml:space="preserve"> FORMTEXT </w:instrText>
            </w:r>
            <w:r w:rsidRPr="00C402E8">
              <w:rPr>
                <w:rFonts w:ascii="Verdana" w:hAnsi="Verdana"/>
                <w:sz w:val="20"/>
                <w:szCs w:val="20"/>
              </w:rPr>
            </w:r>
            <w:r w:rsidRPr="00C402E8">
              <w:rPr>
                <w:rFonts w:ascii="Verdana" w:hAnsi="Verdana"/>
                <w:sz w:val="20"/>
                <w:szCs w:val="20"/>
              </w:rPr>
              <w:fldChar w:fldCharType="separate"/>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sz w:val="20"/>
                <w:szCs w:val="20"/>
              </w:rPr>
              <w:fldChar w:fldCharType="end"/>
            </w:r>
          </w:p>
        </w:tc>
        <w:tc>
          <w:tcPr>
            <w:tcW w:w="3402" w:type="dxa"/>
            <w:tcBorders>
              <w:top w:val="double" w:sz="4" w:space="0" w:color="auto"/>
            </w:tcBorders>
            <w:vAlign w:val="center"/>
          </w:tcPr>
          <w:p w14:paraId="151CE0C1" w14:textId="313F6F45" w:rsidR="00503CD1" w:rsidRPr="00ED7298" w:rsidRDefault="00503CD1" w:rsidP="00F17F8A">
            <w:pPr>
              <w:jc w:val="center"/>
              <w:rPr>
                <w:rFonts w:ascii="Verdana" w:hAnsi="Verdana"/>
                <w:sz w:val="20"/>
                <w:szCs w:val="20"/>
              </w:rPr>
            </w:pPr>
            <w:r w:rsidRPr="00950F90">
              <w:rPr>
                <w:rFonts w:ascii="Verdana" w:hAnsi="Verdana"/>
                <w:sz w:val="20"/>
                <w:szCs w:val="20"/>
              </w:rPr>
              <w:fldChar w:fldCharType="begin">
                <w:ffData>
                  <w:name w:val="Besedilo1"/>
                  <w:enabled/>
                  <w:calcOnExit w:val="0"/>
                  <w:textInput/>
                </w:ffData>
              </w:fldChar>
            </w:r>
            <w:r w:rsidRPr="00ED7298">
              <w:rPr>
                <w:rFonts w:ascii="Verdana" w:hAnsi="Verdana"/>
                <w:sz w:val="20"/>
                <w:szCs w:val="20"/>
              </w:rPr>
              <w:instrText xml:space="preserve"> FORMTEXT </w:instrText>
            </w:r>
            <w:r w:rsidRPr="00950F90">
              <w:rPr>
                <w:rFonts w:ascii="Verdana" w:hAnsi="Verdana"/>
                <w:sz w:val="20"/>
                <w:szCs w:val="20"/>
              </w:rPr>
            </w:r>
            <w:r w:rsidRPr="00950F90">
              <w:rPr>
                <w:rFonts w:ascii="Verdana" w:hAnsi="Verdana"/>
                <w:sz w:val="20"/>
                <w:szCs w:val="20"/>
              </w:rPr>
              <w:fldChar w:fldCharType="separate"/>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950F90">
              <w:rPr>
                <w:rFonts w:ascii="Verdana" w:hAnsi="Verdana"/>
                <w:sz w:val="20"/>
                <w:szCs w:val="20"/>
              </w:rPr>
              <w:fldChar w:fldCharType="end"/>
            </w:r>
          </w:p>
        </w:tc>
      </w:tr>
      <w:tr w:rsidR="00503CD1" w:rsidRPr="00ED7298" w14:paraId="33E599C7" w14:textId="77777777" w:rsidTr="00E627CC">
        <w:tc>
          <w:tcPr>
            <w:tcW w:w="1843" w:type="dxa"/>
            <w:tcBorders>
              <w:bottom w:val="double" w:sz="4" w:space="0" w:color="auto"/>
            </w:tcBorders>
            <w:vAlign w:val="center"/>
          </w:tcPr>
          <w:p w14:paraId="6B6BC5A9" w14:textId="77777777" w:rsidR="00503CD1" w:rsidRPr="00ED7298" w:rsidRDefault="00503CD1" w:rsidP="005857BD">
            <w:pPr>
              <w:jc w:val="both"/>
              <w:rPr>
                <w:rFonts w:ascii="Verdana" w:hAnsi="Verdana"/>
                <w:sz w:val="20"/>
                <w:szCs w:val="20"/>
              </w:rPr>
            </w:pPr>
            <w:r w:rsidRPr="00ED7298">
              <w:rPr>
                <w:rFonts w:ascii="Verdana" w:hAnsi="Verdana"/>
                <w:sz w:val="20"/>
                <w:szCs w:val="20"/>
              </w:rPr>
              <w:t>Parkirna mesta</w:t>
            </w:r>
          </w:p>
          <w:p w14:paraId="208AC50E" w14:textId="77777777" w:rsidR="00503CD1" w:rsidRPr="005857BD" w:rsidRDefault="00503CD1" w:rsidP="005857BD">
            <w:pPr>
              <w:jc w:val="both"/>
              <w:rPr>
                <w:rFonts w:ascii="Verdana" w:hAnsi="Verdana"/>
                <w:sz w:val="20"/>
                <w:szCs w:val="20"/>
              </w:rPr>
            </w:pPr>
          </w:p>
        </w:tc>
        <w:tc>
          <w:tcPr>
            <w:tcW w:w="1701" w:type="dxa"/>
            <w:shd w:val="clear" w:color="auto" w:fill="auto"/>
            <w:vAlign w:val="center"/>
          </w:tcPr>
          <w:p w14:paraId="06B669DB" w14:textId="578AABAC" w:rsidR="00503CD1" w:rsidRPr="00ED7298" w:rsidRDefault="00E627CC" w:rsidP="00C35832">
            <w:pPr>
              <w:jc w:val="center"/>
              <w:rPr>
                <w:rFonts w:ascii="Verdana" w:hAnsi="Verdana"/>
                <w:sz w:val="20"/>
                <w:szCs w:val="20"/>
              </w:rPr>
            </w:pPr>
            <w:r w:rsidRPr="00950F90">
              <w:rPr>
                <w:rFonts w:ascii="Verdana" w:hAnsi="Verdana"/>
                <w:sz w:val="20"/>
                <w:szCs w:val="20"/>
              </w:rPr>
              <w:fldChar w:fldCharType="begin">
                <w:ffData>
                  <w:name w:val="Besedilo1"/>
                  <w:enabled/>
                  <w:calcOnExit w:val="0"/>
                  <w:textInput/>
                </w:ffData>
              </w:fldChar>
            </w:r>
            <w:r w:rsidRPr="00ED7298">
              <w:rPr>
                <w:rFonts w:ascii="Verdana" w:hAnsi="Verdana"/>
                <w:sz w:val="20"/>
                <w:szCs w:val="20"/>
              </w:rPr>
              <w:instrText xml:space="preserve"> FORMTEXT </w:instrText>
            </w:r>
            <w:r w:rsidRPr="00950F90">
              <w:rPr>
                <w:rFonts w:ascii="Verdana" w:hAnsi="Verdana"/>
                <w:sz w:val="20"/>
                <w:szCs w:val="20"/>
              </w:rPr>
            </w:r>
            <w:r w:rsidRPr="00950F90">
              <w:rPr>
                <w:rFonts w:ascii="Verdana" w:hAnsi="Verdana"/>
                <w:sz w:val="20"/>
                <w:szCs w:val="20"/>
              </w:rPr>
              <w:fldChar w:fldCharType="separate"/>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950F90">
              <w:rPr>
                <w:rFonts w:ascii="Verdana" w:hAnsi="Verdana"/>
                <w:sz w:val="20"/>
                <w:szCs w:val="20"/>
              </w:rPr>
              <w:fldChar w:fldCharType="end"/>
            </w:r>
          </w:p>
        </w:tc>
        <w:tc>
          <w:tcPr>
            <w:tcW w:w="1843" w:type="dxa"/>
            <w:vAlign w:val="center"/>
          </w:tcPr>
          <w:p w14:paraId="1F0799C7" w14:textId="32A0026C" w:rsidR="00503CD1" w:rsidRPr="005857BD" w:rsidRDefault="00E20D5E" w:rsidP="00F17F8A">
            <w:pPr>
              <w:jc w:val="center"/>
              <w:rPr>
                <w:rFonts w:ascii="Verdana" w:hAnsi="Verdana"/>
                <w:sz w:val="20"/>
                <w:szCs w:val="20"/>
              </w:rPr>
            </w:pPr>
            <w:r w:rsidRPr="00950F90">
              <w:rPr>
                <w:rFonts w:ascii="Verdana" w:hAnsi="Verdana"/>
                <w:sz w:val="20"/>
                <w:szCs w:val="20"/>
              </w:rPr>
              <w:fldChar w:fldCharType="begin">
                <w:ffData>
                  <w:name w:val="Besedilo1"/>
                  <w:enabled/>
                  <w:calcOnExit w:val="0"/>
                  <w:textInput/>
                </w:ffData>
              </w:fldChar>
            </w:r>
            <w:r w:rsidRPr="00ED7298">
              <w:rPr>
                <w:rFonts w:ascii="Verdana" w:hAnsi="Verdana"/>
                <w:sz w:val="20"/>
                <w:szCs w:val="20"/>
              </w:rPr>
              <w:instrText xml:space="preserve"> FORMTEXT </w:instrText>
            </w:r>
            <w:r w:rsidRPr="00950F90">
              <w:rPr>
                <w:rFonts w:ascii="Verdana" w:hAnsi="Verdana"/>
                <w:sz w:val="20"/>
                <w:szCs w:val="20"/>
              </w:rPr>
            </w:r>
            <w:r w:rsidRPr="00950F90">
              <w:rPr>
                <w:rFonts w:ascii="Verdana" w:hAnsi="Verdana"/>
                <w:sz w:val="20"/>
                <w:szCs w:val="20"/>
              </w:rPr>
              <w:fldChar w:fldCharType="separate"/>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950F90">
              <w:rPr>
                <w:rFonts w:ascii="Verdana" w:hAnsi="Verdana"/>
                <w:sz w:val="20"/>
                <w:szCs w:val="20"/>
              </w:rPr>
              <w:fldChar w:fldCharType="end"/>
            </w:r>
          </w:p>
        </w:tc>
        <w:tc>
          <w:tcPr>
            <w:tcW w:w="3402" w:type="dxa"/>
            <w:vAlign w:val="center"/>
          </w:tcPr>
          <w:p w14:paraId="01A32902" w14:textId="3F89BC2E" w:rsidR="00503CD1" w:rsidRPr="00ED7298" w:rsidRDefault="00503CD1" w:rsidP="00F17F8A">
            <w:pPr>
              <w:jc w:val="center"/>
              <w:rPr>
                <w:rFonts w:ascii="Verdana" w:hAnsi="Verdana"/>
                <w:sz w:val="20"/>
                <w:szCs w:val="20"/>
              </w:rPr>
            </w:pPr>
            <w:r w:rsidRPr="00950F90">
              <w:rPr>
                <w:rFonts w:ascii="Verdana" w:hAnsi="Verdana"/>
                <w:sz w:val="20"/>
                <w:szCs w:val="20"/>
              </w:rPr>
              <w:fldChar w:fldCharType="begin">
                <w:ffData>
                  <w:name w:val="Besedilo1"/>
                  <w:enabled/>
                  <w:calcOnExit w:val="0"/>
                  <w:textInput/>
                </w:ffData>
              </w:fldChar>
            </w:r>
            <w:r w:rsidRPr="00ED7298">
              <w:rPr>
                <w:rFonts w:ascii="Verdana" w:hAnsi="Verdana"/>
                <w:sz w:val="20"/>
                <w:szCs w:val="20"/>
              </w:rPr>
              <w:instrText xml:space="preserve"> FORMTEXT </w:instrText>
            </w:r>
            <w:r w:rsidRPr="00950F90">
              <w:rPr>
                <w:rFonts w:ascii="Verdana" w:hAnsi="Verdana"/>
                <w:sz w:val="20"/>
                <w:szCs w:val="20"/>
              </w:rPr>
            </w:r>
            <w:r w:rsidRPr="00950F90">
              <w:rPr>
                <w:rFonts w:ascii="Verdana" w:hAnsi="Verdana"/>
                <w:sz w:val="20"/>
                <w:szCs w:val="20"/>
              </w:rPr>
              <w:fldChar w:fldCharType="separate"/>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950F90">
              <w:rPr>
                <w:rFonts w:ascii="Verdana" w:hAnsi="Verdana"/>
                <w:sz w:val="20"/>
                <w:szCs w:val="20"/>
              </w:rPr>
              <w:fldChar w:fldCharType="end"/>
            </w:r>
          </w:p>
        </w:tc>
      </w:tr>
      <w:tr w:rsidR="00024030" w:rsidRPr="00ED7298" w14:paraId="0C907924" w14:textId="77777777" w:rsidTr="00E627CC">
        <w:tc>
          <w:tcPr>
            <w:tcW w:w="8789" w:type="dxa"/>
            <w:gridSpan w:val="4"/>
            <w:tcBorders>
              <w:top w:val="double" w:sz="4" w:space="0" w:color="auto"/>
            </w:tcBorders>
            <w:vAlign w:val="center"/>
          </w:tcPr>
          <w:p w14:paraId="669C97DC" w14:textId="77777777" w:rsidR="00024030" w:rsidRDefault="00024030" w:rsidP="005857BD">
            <w:pPr>
              <w:jc w:val="both"/>
              <w:rPr>
                <w:rFonts w:ascii="Verdana" w:hAnsi="Verdana"/>
                <w:sz w:val="20"/>
                <w:szCs w:val="20"/>
              </w:rPr>
            </w:pPr>
          </w:p>
          <w:p w14:paraId="786EFDE0" w14:textId="6487B304" w:rsidR="00024030" w:rsidRPr="005857BD" w:rsidRDefault="00024030" w:rsidP="005857BD">
            <w:pPr>
              <w:jc w:val="both"/>
              <w:rPr>
                <w:rFonts w:ascii="Verdana" w:hAnsi="Verdana"/>
                <w:sz w:val="20"/>
                <w:szCs w:val="20"/>
              </w:rPr>
            </w:pPr>
            <w:r>
              <w:rPr>
                <w:rFonts w:ascii="Verdana" w:hAnsi="Verdana"/>
                <w:sz w:val="20"/>
                <w:szCs w:val="20"/>
              </w:rPr>
              <w:t xml:space="preserve">Skupaj - </w:t>
            </w:r>
            <w:r w:rsidRPr="00ED7298">
              <w:rPr>
                <w:rFonts w:ascii="Verdana" w:hAnsi="Verdana"/>
                <w:sz w:val="20"/>
                <w:szCs w:val="20"/>
              </w:rPr>
              <w:t xml:space="preserve"> </w:t>
            </w:r>
            <w:r>
              <w:rPr>
                <w:rFonts w:ascii="Verdana" w:hAnsi="Verdana"/>
                <w:sz w:val="20"/>
                <w:szCs w:val="20"/>
              </w:rPr>
              <w:t>Obračunska vrednost GOI del</w:t>
            </w:r>
            <w:r w:rsidR="006F1064">
              <w:rPr>
                <w:rFonts w:ascii="Verdana" w:hAnsi="Verdana"/>
                <w:sz w:val="20"/>
                <w:szCs w:val="20"/>
              </w:rPr>
              <w:t xml:space="preserve">:   </w:t>
            </w:r>
            <w:r w:rsidR="00F17F8A" w:rsidRPr="00950F90">
              <w:rPr>
                <w:rFonts w:ascii="Verdana" w:hAnsi="Verdana"/>
                <w:sz w:val="20"/>
                <w:szCs w:val="20"/>
              </w:rPr>
              <w:fldChar w:fldCharType="begin">
                <w:ffData>
                  <w:name w:val="Besedilo1"/>
                  <w:enabled/>
                  <w:calcOnExit w:val="0"/>
                  <w:textInput/>
                </w:ffData>
              </w:fldChar>
            </w:r>
            <w:r w:rsidR="00F17F8A" w:rsidRPr="00ED7298">
              <w:rPr>
                <w:rFonts w:ascii="Verdana" w:hAnsi="Verdana"/>
                <w:sz w:val="20"/>
                <w:szCs w:val="20"/>
              </w:rPr>
              <w:instrText xml:space="preserve"> FORMTEXT </w:instrText>
            </w:r>
            <w:r w:rsidR="00F17F8A" w:rsidRPr="00950F90">
              <w:rPr>
                <w:rFonts w:ascii="Verdana" w:hAnsi="Verdana"/>
                <w:sz w:val="20"/>
                <w:szCs w:val="20"/>
              </w:rPr>
            </w:r>
            <w:r w:rsidR="00F17F8A" w:rsidRPr="00950F90">
              <w:rPr>
                <w:rFonts w:ascii="Verdana" w:hAnsi="Verdana"/>
                <w:sz w:val="20"/>
                <w:szCs w:val="20"/>
              </w:rPr>
              <w:fldChar w:fldCharType="separate"/>
            </w:r>
            <w:r w:rsidR="00F17F8A" w:rsidRPr="00ED7298">
              <w:rPr>
                <w:rFonts w:ascii="Verdana" w:hAnsi="Verdana"/>
                <w:noProof/>
                <w:sz w:val="20"/>
                <w:szCs w:val="20"/>
              </w:rPr>
              <w:t> </w:t>
            </w:r>
            <w:r w:rsidR="00F17F8A" w:rsidRPr="00ED7298">
              <w:rPr>
                <w:rFonts w:ascii="Verdana" w:hAnsi="Verdana"/>
                <w:noProof/>
                <w:sz w:val="20"/>
                <w:szCs w:val="20"/>
              </w:rPr>
              <w:t> </w:t>
            </w:r>
            <w:r w:rsidR="00F17F8A" w:rsidRPr="00ED7298">
              <w:rPr>
                <w:rFonts w:ascii="Verdana" w:hAnsi="Verdana"/>
                <w:noProof/>
                <w:sz w:val="20"/>
                <w:szCs w:val="20"/>
              </w:rPr>
              <w:t> </w:t>
            </w:r>
            <w:r w:rsidR="00F17F8A" w:rsidRPr="00ED7298">
              <w:rPr>
                <w:rFonts w:ascii="Verdana" w:hAnsi="Verdana"/>
                <w:noProof/>
                <w:sz w:val="20"/>
                <w:szCs w:val="20"/>
              </w:rPr>
              <w:t> </w:t>
            </w:r>
            <w:r w:rsidR="00F17F8A" w:rsidRPr="00ED7298">
              <w:rPr>
                <w:rFonts w:ascii="Verdana" w:hAnsi="Verdana"/>
                <w:noProof/>
                <w:sz w:val="20"/>
                <w:szCs w:val="20"/>
              </w:rPr>
              <w:t> </w:t>
            </w:r>
            <w:r w:rsidR="00F17F8A" w:rsidRPr="00950F90">
              <w:rPr>
                <w:rFonts w:ascii="Verdana" w:hAnsi="Verdana"/>
                <w:sz w:val="20"/>
                <w:szCs w:val="20"/>
              </w:rPr>
              <w:fldChar w:fldCharType="end"/>
            </w:r>
          </w:p>
          <w:p w14:paraId="7A18E826" w14:textId="3B592992" w:rsidR="00024030" w:rsidRPr="005857BD" w:rsidRDefault="00024030" w:rsidP="005857BD">
            <w:pPr>
              <w:jc w:val="both"/>
              <w:rPr>
                <w:rFonts w:ascii="Verdana" w:hAnsi="Verdana"/>
                <w:sz w:val="20"/>
                <w:szCs w:val="20"/>
              </w:rPr>
            </w:pPr>
          </w:p>
        </w:tc>
      </w:tr>
    </w:tbl>
    <w:p w14:paraId="3E9167AF" w14:textId="77777777" w:rsidR="006C5734" w:rsidRDefault="006C5734" w:rsidP="004F6BCC">
      <w:pPr>
        <w:ind w:firstLine="360"/>
        <w:jc w:val="both"/>
        <w:rPr>
          <w:rFonts w:ascii="Verdana" w:hAnsi="Verdana"/>
          <w:sz w:val="20"/>
          <w:szCs w:val="20"/>
        </w:rPr>
      </w:pPr>
    </w:p>
    <w:p w14:paraId="42DA8D54" w14:textId="77777777" w:rsidR="002B7665" w:rsidRPr="00FB5C03" w:rsidRDefault="00880415" w:rsidP="004F6BCC">
      <w:pPr>
        <w:ind w:firstLine="360"/>
        <w:jc w:val="both"/>
        <w:rPr>
          <w:rFonts w:ascii="Verdana" w:hAnsi="Verdana"/>
          <w:sz w:val="18"/>
          <w:szCs w:val="18"/>
        </w:rPr>
      </w:pPr>
      <w:r w:rsidRPr="00880415">
        <w:rPr>
          <w:rFonts w:ascii="Verdana" w:hAnsi="Verdana"/>
          <w:sz w:val="20"/>
          <w:szCs w:val="20"/>
        </w:rPr>
        <w:t>Parkirna mesta se zagotavljajo</w:t>
      </w:r>
      <w:r w:rsidR="00FB5C03">
        <w:rPr>
          <w:rFonts w:ascii="Verdana" w:hAnsi="Verdana"/>
          <w:sz w:val="20"/>
          <w:szCs w:val="20"/>
        </w:rPr>
        <w:t>:</w:t>
      </w:r>
      <w:r>
        <w:rPr>
          <w:rFonts w:ascii="Verdana" w:hAnsi="Verdana"/>
          <w:sz w:val="20"/>
          <w:szCs w:val="20"/>
        </w:rPr>
        <w:t xml:space="preserve"> </w:t>
      </w:r>
      <w:r w:rsidRPr="00FB5C03">
        <w:rPr>
          <w:rFonts w:ascii="Verdana" w:hAnsi="Verdana"/>
          <w:sz w:val="18"/>
          <w:szCs w:val="18"/>
        </w:rPr>
        <w:t xml:space="preserve">(obkrožiti) </w:t>
      </w:r>
    </w:p>
    <w:p w14:paraId="556CA1C9" w14:textId="77777777" w:rsidR="003D268D" w:rsidRPr="00880415" w:rsidRDefault="003D268D" w:rsidP="003D268D">
      <w:pPr>
        <w:pStyle w:val="Odstavekseznama"/>
        <w:numPr>
          <w:ilvl w:val="0"/>
          <w:numId w:val="15"/>
        </w:numPr>
        <w:jc w:val="both"/>
        <w:rPr>
          <w:rFonts w:ascii="Verdana" w:hAnsi="Verdana"/>
          <w:sz w:val="20"/>
          <w:szCs w:val="20"/>
        </w:rPr>
      </w:pPr>
      <w:r w:rsidRPr="00880415">
        <w:rPr>
          <w:rFonts w:ascii="Verdana" w:hAnsi="Verdana"/>
          <w:sz w:val="20"/>
          <w:szCs w:val="20"/>
        </w:rPr>
        <w:t>zunanja parkirna mesta na gradbeni parceli</w:t>
      </w:r>
      <w:r w:rsidR="00E126EF">
        <w:rPr>
          <w:rFonts w:ascii="Verdana" w:hAnsi="Verdana"/>
          <w:sz w:val="20"/>
          <w:szCs w:val="20"/>
        </w:rPr>
        <w:t xml:space="preserve"> </w:t>
      </w:r>
    </w:p>
    <w:p w14:paraId="438786CB" w14:textId="77777777" w:rsidR="00344937" w:rsidRDefault="003D268D" w:rsidP="00E126EF">
      <w:pPr>
        <w:pStyle w:val="Odstavekseznama"/>
        <w:numPr>
          <w:ilvl w:val="0"/>
          <w:numId w:val="15"/>
        </w:numPr>
        <w:jc w:val="both"/>
        <w:rPr>
          <w:rFonts w:ascii="Verdana" w:hAnsi="Verdana"/>
          <w:sz w:val="20"/>
          <w:szCs w:val="20"/>
        </w:rPr>
      </w:pPr>
      <w:r w:rsidRPr="00880415">
        <w:rPr>
          <w:rFonts w:ascii="Verdana" w:hAnsi="Verdana"/>
          <w:sz w:val="20"/>
          <w:szCs w:val="20"/>
        </w:rPr>
        <w:t>pokrita parkirna mesta (garaža, posebni objekt)</w:t>
      </w:r>
    </w:p>
    <w:p w14:paraId="3A6ACBC1" w14:textId="77777777" w:rsidR="003325EB" w:rsidRDefault="003325EB" w:rsidP="003325EB">
      <w:pPr>
        <w:ind w:left="360"/>
        <w:jc w:val="both"/>
        <w:rPr>
          <w:rFonts w:ascii="Verdana" w:hAnsi="Verdana"/>
          <w:sz w:val="20"/>
          <w:szCs w:val="20"/>
        </w:rPr>
      </w:pPr>
    </w:p>
    <w:p w14:paraId="63FAC16B" w14:textId="22B8DDF5" w:rsidR="00352B9F" w:rsidRPr="003325EB" w:rsidRDefault="003325EB" w:rsidP="003325EB">
      <w:pPr>
        <w:pStyle w:val="Odstavekseznama"/>
        <w:numPr>
          <w:ilvl w:val="1"/>
          <w:numId w:val="9"/>
        </w:numPr>
        <w:pBdr>
          <w:top w:val="single" w:sz="4" w:space="1" w:color="auto"/>
          <w:left w:val="single" w:sz="4" w:space="4" w:color="auto"/>
          <w:bottom w:val="single" w:sz="4" w:space="1" w:color="auto"/>
          <w:right w:val="single" w:sz="4" w:space="4" w:color="auto"/>
        </w:pBdr>
        <w:shd w:val="clear" w:color="auto" w:fill="D9D9D9"/>
        <w:ind w:left="993" w:hanging="709"/>
        <w:jc w:val="both"/>
        <w:rPr>
          <w:rFonts w:ascii="Verdana" w:hAnsi="Verdana"/>
          <w:b/>
          <w:sz w:val="20"/>
          <w:szCs w:val="20"/>
        </w:rPr>
      </w:pPr>
      <w:r>
        <w:rPr>
          <w:rFonts w:ascii="Verdana" w:hAnsi="Verdana"/>
          <w:b/>
          <w:sz w:val="20"/>
          <w:szCs w:val="20"/>
        </w:rPr>
        <w:t>Oskrbovana stanovanja</w:t>
      </w:r>
    </w:p>
    <w:p w14:paraId="58FAE34D" w14:textId="77777777" w:rsidR="003325EB" w:rsidRDefault="003325EB" w:rsidP="00352B9F">
      <w:pPr>
        <w:ind w:left="360"/>
        <w:jc w:val="both"/>
        <w:rPr>
          <w:rFonts w:ascii="Verdana" w:hAnsi="Verdana"/>
          <w:sz w:val="20"/>
          <w:szCs w:val="20"/>
        </w:rPr>
      </w:pPr>
    </w:p>
    <w:tbl>
      <w:tblPr>
        <w:tblStyle w:val="Tabelamrea"/>
        <w:tblW w:w="8931" w:type="dxa"/>
        <w:tblInd w:w="704" w:type="dxa"/>
        <w:tblLook w:val="01E0" w:firstRow="1" w:lastRow="1" w:firstColumn="1" w:lastColumn="1" w:noHBand="0" w:noVBand="0"/>
      </w:tblPr>
      <w:tblGrid>
        <w:gridCol w:w="1807"/>
        <w:gridCol w:w="1595"/>
        <w:gridCol w:w="1701"/>
        <w:gridCol w:w="1701"/>
        <w:gridCol w:w="2127"/>
      </w:tblGrid>
      <w:tr w:rsidR="005A1F9D" w:rsidRPr="00D62011" w14:paraId="1E87546B" w14:textId="77777777" w:rsidTr="00E627CC">
        <w:trPr>
          <w:trHeight w:val="759"/>
        </w:trPr>
        <w:tc>
          <w:tcPr>
            <w:tcW w:w="1807" w:type="dxa"/>
            <w:tcBorders>
              <w:bottom w:val="double" w:sz="4" w:space="0" w:color="auto"/>
            </w:tcBorders>
            <w:vAlign w:val="center"/>
          </w:tcPr>
          <w:p w14:paraId="25DB057B" w14:textId="77777777" w:rsidR="005857BD" w:rsidRPr="00ED7298" w:rsidRDefault="005857BD" w:rsidP="003C436E">
            <w:pPr>
              <w:jc w:val="both"/>
              <w:rPr>
                <w:rFonts w:ascii="Verdana" w:hAnsi="Verdana"/>
                <w:sz w:val="20"/>
                <w:szCs w:val="20"/>
              </w:rPr>
            </w:pPr>
          </w:p>
        </w:tc>
        <w:tc>
          <w:tcPr>
            <w:tcW w:w="1595" w:type="dxa"/>
            <w:tcBorders>
              <w:bottom w:val="double" w:sz="4" w:space="0" w:color="auto"/>
            </w:tcBorders>
            <w:vAlign w:val="center"/>
          </w:tcPr>
          <w:p w14:paraId="2099DADF" w14:textId="648C8EE8" w:rsidR="00F740BC" w:rsidRDefault="005857BD" w:rsidP="006F1064">
            <w:pPr>
              <w:jc w:val="center"/>
              <w:rPr>
                <w:rFonts w:ascii="Verdana" w:hAnsi="Verdana"/>
                <w:sz w:val="20"/>
                <w:szCs w:val="20"/>
              </w:rPr>
            </w:pPr>
            <w:r w:rsidRPr="005857BD">
              <w:rPr>
                <w:rFonts w:ascii="Verdana" w:hAnsi="Verdana"/>
                <w:sz w:val="20"/>
                <w:szCs w:val="20"/>
              </w:rPr>
              <w:t>Št</w:t>
            </w:r>
            <w:r w:rsidR="00AB4B13">
              <w:rPr>
                <w:rFonts w:ascii="Verdana" w:hAnsi="Verdana"/>
                <w:sz w:val="20"/>
                <w:szCs w:val="20"/>
              </w:rPr>
              <w:t>ev</w:t>
            </w:r>
            <w:r w:rsidR="006F1064">
              <w:rPr>
                <w:rFonts w:ascii="Verdana" w:hAnsi="Verdana"/>
                <w:sz w:val="20"/>
                <w:szCs w:val="20"/>
              </w:rPr>
              <w:t>ilo enot</w:t>
            </w:r>
            <w:r w:rsidR="00D85278">
              <w:rPr>
                <w:rFonts w:ascii="Verdana" w:hAnsi="Verdana"/>
                <w:sz w:val="20"/>
                <w:szCs w:val="20"/>
              </w:rPr>
              <w:t xml:space="preserve"> </w:t>
            </w:r>
          </w:p>
          <w:p w14:paraId="7F534247" w14:textId="3822A27E" w:rsidR="006F1064" w:rsidRDefault="006F1064" w:rsidP="006F1064">
            <w:pPr>
              <w:jc w:val="center"/>
              <w:rPr>
                <w:rFonts w:ascii="Verdana" w:hAnsi="Verdana"/>
                <w:sz w:val="20"/>
                <w:szCs w:val="20"/>
              </w:rPr>
            </w:pPr>
            <w:r>
              <w:rPr>
                <w:rFonts w:ascii="Verdana" w:hAnsi="Verdana"/>
                <w:sz w:val="20"/>
                <w:szCs w:val="20"/>
              </w:rPr>
              <w:t>Število p.m.</w:t>
            </w:r>
          </w:p>
          <w:p w14:paraId="743089C4" w14:textId="54717B73" w:rsidR="006F1064" w:rsidRPr="005857BD" w:rsidRDefault="006F1064" w:rsidP="006F1064">
            <w:pPr>
              <w:jc w:val="center"/>
              <w:rPr>
                <w:rFonts w:ascii="Verdana" w:hAnsi="Verdana"/>
                <w:sz w:val="20"/>
                <w:szCs w:val="20"/>
              </w:rPr>
            </w:pPr>
          </w:p>
        </w:tc>
        <w:tc>
          <w:tcPr>
            <w:tcW w:w="1701" w:type="dxa"/>
            <w:tcBorders>
              <w:bottom w:val="double" w:sz="4" w:space="0" w:color="auto"/>
            </w:tcBorders>
            <w:vAlign w:val="center"/>
          </w:tcPr>
          <w:p w14:paraId="052213B3" w14:textId="64F51E80" w:rsidR="005857BD" w:rsidRPr="00ED7298" w:rsidRDefault="00F17F8A" w:rsidP="003C436E">
            <w:pPr>
              <w:jc w:val="center"/>
              <w:rPr>
                <w:rFonts w:ascii="Verdana" w:hAnsi="Verdana"/>
                <w:sz w:val="20"/>
                <w:szCs w:val="20"/>
              </w:rPr>
            </w:pPr>
            <w:r>
              <w:rPr>
                <w:rFonts w:ascii="Verdana" w:hAnsi="Verdana"/>
                <w:sz w:val="20"/>
                <w:szCs w:val="20"/>
              </w:rPr>
              <w:t xml:space="preserve">Uporabna površina </w:t>
            </w:r>
            <w:r w:rsidRPr="00D62011">
              <w:rPr>
                <w:rFonts w:ascii="Verdana" w:hAnsi="Verdana"/>
                <w:sz w:val="20"/>
                <w:szCs w:val="20"/>
              </w:rPr>
              <w:t>(m</w:t>
            </w:r>
            <w:r w:rsidRPr="00D62011">
              <w:rPr>
                <w:rFonts w:ascii="Verdana" w:hAnsi="Verdana"/>
                <w:sz w:val="20"/>
                <w:szCs w:val="20"/>
                <w:vertAlign w:val="superscript"/>
              </w:rPr>
              <w:t>2</w:t>
            </w:r>
            <w:r w:rsidRPr="00D62011">
              <w:rPr>
                <w:rFonts w:ascii="Verdana" w:hAnsi="Verdana"/>
                <w:sz w:val="20"/>
                <w:szCs w:val="20"/>
              </w:rPr>
              <w:t>)</w:t>
            </w:r>
          </w:p>
        </w:tc>
        <w:tc>
          <w:tcPr>
            <w:tcW w:w="1701" w:type="dxa"/>
            <w:tcBorders>
              <w:bottom w:val="double" w:sz="4" w:space="0" w:color="auto"/>
            </w:tcBorders>
            <w:vAlign w:val="center"/>
          </w:tcPr>
          <w:p w14:paraId="075A784C" w14:textId="46A692F5" w:rsidR="005857BD" w:rsidRPr="005857BD" w:rsidRDefault="00F17F8A" w:rsidP="003C436E">
            <w:pPr>
              <w:jc w:val="center"/>
              <w:rPr>
                <w:rFonts w:ascii="Verdana" w:hAnsi="Verdana"/>
                <w:sz w:val="20"/>
                <w:szCs w:val="20"/>
              </w:rPr>
            </w:pPr>
            <w:r w:rsidRPr="00D62011">
              <w:rPr>
                <w:rFonts w:ascii="Verdana" w:hAnsi="Verdana"/>
                <w:sz w:val="20"/>
                <w:szCs w:val="20"/>
              </w:rPr>
              <w:t>Stanovanjska površina (m</w:t>
            </w:r>
            <w:r w:rsidRPr="00D62011">
              <w:rPr>
                <w:rFonts w:ascii="Verdana" w:hAnsi="Verdana"/>
                <w:sz w:val="20"/>
                <w:szCs w:val="20"/>
                <w:vertAlign w:val="superscript"/>
              </w:rPr>
              <w:t>2</w:t>
            </w:r>
            <w:r w:rsidRPr="00D62011">
              <w:rPr>
                <w:rFonts w:ascii="Verdana" w:hAnsi="Verdana"/>
                <w:sz w:val="20"/>
                <w:szCs w:val="20"/>
              </w:rPr>
              <w:t>)</w:t>
            </w:r>
          </w:p>
        </w:tc>
        <w:tc>
          <w:tcPr>
            <w:tcW w:w="2127" w:type="dxa"/>
            <w:tcBorders>
              <w:bottom w:val="double" w:sz="4" w:space="0" w:color="auto"/>
            </w:tcBorders>
            <w:vAlign w:val="center"/>
          </w:tcPr>
          <w:p w14:paraId="34C5ACEA" w14:textId="42041F64" w:rsidR="005857BD" w:rsidRPr="00D62011" w:rsidRDefault="00F17F8A" w:rsidP="00F17F8A">
            <w:pPr>
              <w:jc w:val="center"/>
              <w:rPr>
                <w:rFonts w:ascii="Verdana" w:hAnsi="Verdana"/>
                <w:sz w:val="20"/>
                <w:szCs w:val="20"/>
              </w:rPr>
            </w:pPr>
            <w:r w:rsidRPr="005857BD">
              <w:rPr>
                <w:rFonts w:ascii="Verdana" w:hAnsi="Verdana"/>
                <w:sz w:val="20"/>
                <w:szCs w:val="20"/>
              </w:rPr>
              <w:t xml:space="preserve">Obračunska  vrednost GOI del </w:t>
            </w:r>
            <w:r w:rsidRPr="005857BD">
              <w:rPr>
                <w:rFonts w:ascii="Verdana" w:hAnsi="Verdana"/>
                <w:sz w:val="20"/>
                <w:szCs w:val="20"/>
              </w:rPr>
              <w:br/>
            </w:r>
            <w:r w:rsidRPr="00D046D8">
              <w:rPr>
                <w:rFonts w:ascii="Verdana" w:hAnsi="Verdana"/>
                <w:sz w:val="20"/>
                <w:szCs w:val="20"/>
              </w:rPr>
              <w:t>(</w:t>
            </w:r>
            <w:r>
              <w:rPr>
                <w:rFonts w:ascii="Verdana" w:hAnsi="Verdana"/>
                <w:sz w:val="20"/>
                <w:szCs w:val="20"/>
              </w:rPr>
              <w:t>€</w:t>
            </w:r>
            <w:r w:rsidRPr="00D046D8">
              <w:rPr>
                <w:rFonts w:ascii="Verdana" w:hAnsi="Verdana"/>
                <w:sz w:val="20"/>
                <w:szCs w:val="20"/>
              </w:rPr>
              <w:t xml:space="preserve"> brez DDV)</w:t>
            </w:r>
          </w:p>
        </w:tc>
      </w:tr>
      <w:tr w:rsidR="005A1F9D" w:rsidRPr="00D62011" w14:paraId="1E7ED304" w14:textId="77777777" w:rsidTr="00E627CC">
        <w:tc>
          <w:tcPr>
            <w:tcW w:w="1807" w:type="dxa"/>
            <w:tcBorders>
              <w:top w:val="double" w:sz="4" w:space="0" w:color="auto"/>
            </w:tcBorders>
            <w:vAlign w:val="center"/>
          </w:tcPr>
          <w:p w14:paraId="48BE4451" w14:textId="33FB0E30" w:rsidR="005857BD" w:rsidRPr="005857BD" w:rsidRDefault="00EC6AF4" w:rsidP="003C436E">
            <w:pPr>
              <w:rPr>
                <w:rFonts w:ascii="Verdana" w:hAnsi="Verdana"/>
                <w:sz w:val="20"/>
                <w:szCs w:val="20"/>
              </w:rPr>
            </w:pPr>
            <w:r>
              <w:rPr>
                <w:rFonts w:ascii="Verdana" w:hAnsi="Verdana"/>
                <w:sz w:val="20"/>
                <w:szCs w:val="20"/>
              </w:rPr>
              <w:t xml:space="preserve">Oskrbovana stanovanja </w:t>
            </w:r>
          </w:p>
          <w:p w14:paraId="464FC126" w14:textId="77777777" w:rsidR="005857BD" w:rsidRPr="00D62011" w:rsidRDefault="005857BD" w:rsidP="003C436E">
            <w:pPr>
              <w:rPr>
                <w:rFonts w:ascii="Verdana" w:hAnsi="Verdana"/>
                <w:sz w:val="20"/>
                <w:szCs w:val="20"/>
              </w:rPr>
            </w:pPr>
          </w:p>
        </w:tc>
        <w:tc>
          <w:tcPr>
            <w:tcW w:w="1595" w:type="dxa"/>
            <w:tcBorders>
              <w:top w:val="double" w:sz="4" w:space="0" w:color="auto"/>
            </w:tcBorders>
            <w:vAlign w:val="center"/>
          </w:tcPr>
          <w:p w14:paraId="7CB1B3F4" w14:textId="2551CEA3" w:rsidR="005857BD" w:rsidRPr="00ED7298" w:rsidRDefault="005857BD" w:rsidP="00E627CC">
            <w:pPr>
              <w:jc w:val="center"/>
              <w:rPr>
                <w:rFonts w:ascii="Verdana" w:hAnsi="Verdana"/>
                <w:sz w:val="20"/>
                <w:szCs w:val="20"/>
              </w:rPr>
            </w:pPr>
            <w:r w:rsidRPr="00D62011">
              <w:rPr>
                <w:rFonts w:ascii="Verdana" w:hAnsi="Verdana"/>
                <w:sz w:val="20"/>
                <w:szCs w:val="20"/>
              </w:rPr>
              <w:fldChar w:fldCharType="begin">
                <w:ffData>
                  <w:name w:val="Besedilo1"/>
                  <w:enabled/>
                  <w:calcOnExit w:val="0"/>
                  <w:textInput/>
                </w:ffData>
              </w:fldChar>
            </w:r>
            <w:r w:rsidRPr="00D62011">
              <w:rPr>
                <w:rFonts w:ascii="Verdana" w:hAnsi="Verdana"/>
                <w:sz w:val="20"/>
                <w:szCs w:val="20"/>
              </w:rPr>
              <w:instrText xml:space="preserve"> FORMTEXT </w:instrText>
            </w:r>
            <w:r w:rsidRPr="00D62011">
              <w:rPr>
                <w:rFonts w:ascii="Verdana" w:hAnsi="Verdana"/>
                <w:sz w:val="20"/>
                <w:szCs w:val="20"/>
              </w:rPr>
            </w:r>
            <w:r w:rsidRPr="00D62011">
              <w:rPr>
                <w:rFonts w:ascii="Verdana" w:hAnsi="Verdana"/>
                <w:sz w:val="20"/>
                <w:szCs w:val="20"/>
              </w:rPr>
              <w:fldChar w:fldCharType="separate"/>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sz w:val="20"/>
                <w:szCs w:val="20"/>
              </w:rPr>
              <w:fldChar w:fldCharType="end"/>
            </w:r>
          </w:p>
        </w:tc>
        <w:tc>
          <w:tcPr>
            <w:tcW w:w="1701" w:type="dxa"/>
            <w:tcBorders>
              <w:top w:val="double" w:sz="4" w:space="0" w:color="auto"/>
            </w:tcBorders>
            <w:vAlign w:val="center"/>
          </w:tcPr>
          <w:p w14:paraId="4851A016" w14:textId="4E7117D0" w:rsidR="005857BD" w:rsidRPr="00ED7298" w:rsidRDefault="005857BD" w:rsidP="00E627CC">
            <w:pPr>
              <w:jc w:val="center"/>
              <w:rPr>
                <w:rFonts w:ascii="Verdana" w:hAnsi="Verdana"/>
                <w:sz w:val="20"/>
                <w:szCs w:val="20"/>
              </w:rPr>
            </w:pPr>
            <w:r w:rsidRPr="00C402E8">
              <w:rPr>
                <w:rFonts w:ascii="Verdana" w:hAnsi="Verdana"/>
                <w:sz w:val="20"/>
                <w:szCs w:val="20"/>
              </w:rPr>
              <w:fldChar w:fldCharType="begin">
                <w:ffData>
                  <w:name w:val="Besedilo1"/>
                  <w:enabled/>
                  <w:calcOnExit w:val="0"/>
                  <w:textInput/>
                </w:ffData>
              </w:fldChar>
            </w:r>
            <w:r w:rsidRPr="00C402E8">
              <w:rPr>
                <w:rFonts w:ascii="Verdana" w:hAnsi="Verdana"/>
                <w:sz w:val="20"/>
                <w:szCs w:val="20"/>
              </w:rPr>
              <w:instrText xml:space="preserve"> FORMTEXT </w:instrText>
            </w:r>
            <w:r w:rsidRPr="00C402E8">
              <w:rPr>
                <w:rFonts w:ascii="Verdana" w:hAnsi="Verdana"/>
                <w:sz w:val="20"/>
                <w:szCs w:val="20"/>
              </w:rPr>
            </w:r>
            <w:r w:rsidRPr="00C402E8">
              <w:rPr>
                <w:rFonts w:ascii="Verdana" w:hAnsi="Verdana"/>
                <w:sz w:val="20"/>
                <w:szCs w:val="20"/>
              </w:rPr>
              <w:fldChar w:fldCharType="separate"/>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sz w:val="20"/>
                <w:szCs w:val="20"/>
              </w:rPr>
              <w:fldChar w:fldCharType="end"/>
            </w:r>
          </w:p>
        </w:tc>
        <w:tc>
          <w:tcPr>
            <w:tcW w:w="1701" w:type="dxa"/>
            <w:tcBorders>
              <w:top w:val="double" w:sz="4" w:space="0" w:color="auto"/>
            </w:tcBorders>
            <w:vAlign w:val="center"/>
          </w:tcPr>
          <w:p w14:paraId="7E773CFC" w14:textId="3EBB36D1" w:rsidR="005857BD" w:rsidRPr="00ED7298" w:rsidRDefault="005857BD" w:rsidP="00E627CC">
            <w:pPr>
              <w:jc w:val="center"/>
              <w:rPr>
                <w:rFonts w:ascii="Verdana" w:hAnsi="Verdana"/>
                <w:sz w:val="20"/>
                <w:szCs w:val="20"/>
              </w:rPr>
            </w:pPr>
            <w:r w:rsidRPr="00D62011">
              <w:rPr>
                <w:rFonts w:ascii="Verdana" w:hAnsi="Verdana"/>
                <w:sz w:val="20"/>
                <w:szCs w:val="20"/>
              </w:rPr>
              <w:fldChar w:fldCharType="begin">
                <w:ffData>
                  <w:name w:val="Besedilo1"/>
                  <w:enabled/>
                  <w:calcOnExit w:val="0"/>
                  <w:textInput/>
                </w:ffData>
              </w:fldChar>
            </w:r>
            <w:r w:rsidRPr="00D62011">
              <w:rPr>
                <w:rFonts w:ascii="Verdana" w:hAnsi="Verdana"/>
                <w:sz w:val="20"/>
                <w:szCs w:val="20"/>
              </w:rPr>
              <w:instrText xml:space="preserve"> FORMTEXT </w:instrText>
            </w:r>
            <w:r w:rsidRPr="00D62011">
              <w:rPr>
                <w:rFonts w:ascii="Verdana" w:hAnsi="Verdana"/>
                <w:sz w:val="20"/>
                <w:szCs w:val="20"/>
              </w:rPr>
            </w:r>
            <w:r w:rsidRPr="00D62011">
              <w:rPr>
                <w:rFonts w:ascii="Verdana" w:hAnsi="Verdana"/>
                <w:sz w:val="20"/>
                <w:szCs w:val="20"/>
              </w:rPr>
              <w:fldChar w:fldCharType="separate"/>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sz w:val="20"/>
                <w:szCs w:val="20"/>
              </w:rPr>
              <w:fldChar w:fldCharType="end"/>
            </w:r>
          </w:p>
        </w:tc>
        <w:tc>
          <w:tcPr>
            <w:tcW w:w="2127" w:type="dxa"/>
            <w:tcBorders>
              <w:top w:val="double" w:sz="4" w:space="0" w:color="auto"/>
              <w:bottom w:val="single" w:sz="4" w:space="0" w:color="auto"/>
            </w:tcBorders>
            <w:vAlign w:val="center"/>
          </w:tcPr>
          <w:p w14:paraId="3F6B9D50" w14:textId="77777777" w:rsidR="005857BD" w:rsidRPr="00ED7298" w:rsidRDefault="005857BD" w:rsidP="00E627CC">
            <w:pPr>
              <w:jc w:val="center"/>
              <w:rPr>
                <w:rFonts w:ascii="Verdana" w:hAnsi="Verdana"/>
                <w:sz w:val="20"/>
                <w:szCs w:val="20"/>
              </w:rPr>
            </w:pPr>
            <w:r w:rsidRPr="00D62011">
              <w:rPr>
                <w:rFonts w:ascii="Verdana" w:hAnsi="Verdana"/>
                <w:sz w:val="20"/>
                <w:szCs w:val="20"/>
              </w:rPr>
              <w:fldChar w:fldCharType="begin">
                <w:ffData>
                  <w:name w:val="Besedilo21"/>
                  <w:enabled/>
                  <w:calcOnExit w:val="0"/>
                  <w:textInput/>
                </w:ffData>
              </w:fldChar>
            </w:r>
            <w:r w:rsidRPr="00D62011">
              <w:rPr>
                <w:rFonts w:ascii="Verdana" w:hAnsi="Verdana"/>
                <w:sz w:val="20"/>
                <w:szCs w:val="20"/>
              </w:rPr>
              <w:instrText xml:space="preserve"> FORMTEXT </w:instrText>
            </w:r>
            <w:r w:rsidRPr="00D62011">
              <w:rPr>
                <w:rFonts w:ascii="Verdana" w:hAnsi="Verdana"/>
                <w:sz w:val="20"/>
                <w:szCs w:val="20"/>
              </w:rPr>
            </w:r>
            <w:r w:rsidRPr="00D62011">
              <w:rPr>
                <w:rFonts w:ascii="Verdana" w:hAnsi="Verdana"/>
                <w:sz w:val="20"/>
                <w:szCs w:val="20"/>
              </w:rPr>
              <w:fldChar w:fldCharType="separate"/>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sz w:val="20"/>
                <w:szCs w:val="20"/>
              </w:rPr>
              <w:fldChar w:fldCharType="end"/>
            </w:r>
          </w:p>
        </w:tc>
      </w:tr>
      <w:tr w:rsidR="005A1F9D" w:rsidRPr="00D62011" w14:paraId="7D39241B" w14:textId="77777777" w:rsidTr="00E627CC">
        <w:tc>
          <w:tcPr>
            <w:tcW w:w="1807" w:type="dxa"/>
            <w:tcBorders>
              <w:bottom w:val="double" w:sz="4" w:space="0" w:color="auto"/>
            </w:tcBorders>
            <w:vAlign w:val="center"/>
          </w:tcPr>
          <w:p w14:paraId="027208D7" w14:textId="77777777" w:rsidR="005857BD" w:rsidRPr="00ED7298" w:rsidRDefault="005857BD" w:rsidP="003C436E">
            <w:pPr>
              <w:jc w:val="both"/>
              <w:rPr>
                <w:rFonts w:ascii="Verdana" w:hAnsi="Verdana"/>
                <w:sz w:val="20"/>
                <w:szCs w:val="20"/>
              </w:rPr>
            </w:pPr>
            <w:r w:rsidRPr="00ED7298">
              <w:rPr>
                <w:rFonts w:ascii="Verdana" w:hAnsi="Verdana"/>
                <w:sz w:val="20"/>
                <w:szCs w:val="20"/>
              </w:rPr>
              <w:t>Parkirna mesta</w:t>
            </w:r>
          </w:p>
          <w:p w14:paraId="6BC9BF0C" w14:textId="77777777" w:rsidR="005857BD" w:rsidRPr="005857BD" w:rsidRDefault="005857BD" w:rsidP="003C436E">
            <w:pPr>
              <w:jc w:val="both"/>
              <w:rPr>
                <w:rFonts w:ascii="Verdana" w:hAnsi="Verdana"/>
                <w:sz w:val="20"/>
                <w:szCs w:val="20"/>
              </w:rPr>
            </w:pPr>
          </w:p>
        </w:tc>
        <w:tc>
          <w:tcPr>
            <w:tcW w:w="1595" w:type="dxa"/>
            <w:shd w:val="clear" w:color="auto" w:fill="auto"/>
            <w:vAlign w:val="center"/>
          </w:tcPr>
          <w:p w14:paraId="35B3303D" w14:textId="020217A5" w:rsidR="005857BD" w:rsidRPr="00ED7298" w:rsidRDefault="00E627CC" w:rsidP="00E627CC">
            <w:pPr>
              <w:jc w:val="center"/>
              <w:rPr>
                <w:rFonts w:ascii="Verdana" w:hAnsi="Verdana"/>
                <w:sz w:val="20"/>
                <w:szCs w:val="20"/>
              </w:rPr>
            </w:pPr>
            <w:r w:rsidRPr="00D62011">
              <w:rPr>
                <w:rFonts w:ascii="Verdana" w:hAnsi="Verdana"/>
                <w:sz w:val="20"/>
                <w:szCs w:val="20"/>
              </w:rPr>
              <w:fldChar w:fldCharType="begin">
                <w:ffData>
                  <w:name w:val="Besedilo1"/>
                  <w:enabled/>
                  <w:calcOnExit w:val="0"/>
                  <w:textInput/>
                </w:ffData>
              </w:fldChar>
            </w:r>
            <w:r w:rsidRPr="00D62011">
              <w:rPr>
                <w:rFonts w:ascii="Verdana" w:hAnsi="Verdana"/>
                <w:sz w:val="20"/>
                <w:szCs w:val="20"/>
              </w:rPr>
              <w:instrText xml:space="preserve"> FORMTEXT </w:instrText>
            </w:r>
            <w:r w:rsidRPr="00D62011">
              <w:rPr>
                <w:rFonts w:ascii="Verdana" w:hAnsi="Verdana"/>
                <w:sz w:val="20"/>
                <w:szCs w:val="20"/>
              </w:rPr>
            </w:r>
            <w:r w:rsidRPr="00D62011">
              <w:rPr>
                <w:rFonts w:ascii="Verdana" w:hAnsi="Verdana"/>
                <w:sz w:val="20"/>
                <w:szCs w:val="20"/>
              </w:rPr>
              <w:fldChar w:fldCharType="separate"/>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sz w:val="20"/>
                <w:szCs w:val="20"/>
              </w:rPr>
              <w:fldChar w:fldCharType="end"/>
            </w:r>
          </w:p>
        </w:tc>
        <w:tc>
          <w:tcPr>
            <w:tcW w:w="1701" w:type="dxa"/>
            <w:vAlign w:val="center"/>
          </w:tcPr>
          <w:p w14:paraId="364E6EE6" w14:textId="63AB53D0" w:rsidR="005857BD" w:rsidRPr="005857BD" w:rsidRDefault="00F17F8A" w:rsidP="00E627CC">
            <w:pPr>
              <w:jc w:val="center"/>
              <w:rPr>
                <w:rFonts w:ascii="Verdana" w:hAnsi="Verdana"/>
                <w:sz w:val="20"/>
                <w:szCs w:val="20"/>
              </w:rPr>
            </w:pPr>
            <w:r w:rsidRPr="00C402E8">
              <w:rPr>
                <w:rFonts w:ascii="Verdana" w:hAnsi="Verdana"/>
                <w:sz w:val="20"/>
                <w:szCs w:val="20"/>
              </w:rPr>
              <w:fldChar w:fldCharType="begin">
                <w:ffData>
                  <w:name w:val="Besedilo1"/>
                  <w:enabled/>
                  <w:calcOnExit w:val="0"/>
                  <w:textInput/>
                </w:ffData>
              </w:fldChar>
            </w:r>
            <w:r w:rsidRPr="00C402E8">
              <w:rPr>
                <w:rFonts w:ascii="Verdana" w:hAnsi="Verdana"/>
                <w:sz w:val="20"/>
                <w:szCs w:val="20"/>
              </w:rPr>
              <w:instrText xml:space="preserve"> FORMTEXT </w:instrText>
            </w:r>
            <w:r w:rsidRPr="00C402E8">
              <w:rPr>
                <w:rFonts w:ascii="Verdana" w:hAnsi="Verdana"/>
                <w:sz w:val="20"/>
                <w:szCs w:val="20"/>
              </w:rPr>
            </w:r>
            <w:r w:rsidRPr="00C402E8">
              <w:rPr>
                <w:rFonts w:ascii="Verdana" w:hAnsi="Verdana"/>
                <w:sz w:val="20"/>
                <w:szCs w:val="20"/>
              </w:rPr>
              <w:fldChar w:fldCharType="separate"/>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sz w:val="20"/>
                <w:szCs w:val="20"/>
              </w:rPr>
              <w:fldChar w:fldCharType="end"/>
            </w:r>
          </w:p>
        </w:tc>
        <w:tc>
          <w:tcPr>
            <w:tcW w:w="1701" w:type="dxa"/>
            <w:shd w:val="clear" w:color="auto" w:fill="595959" w:themeFill="text1" w:themeFillTint="A6"/>
            <w:vAlign w:val="center"/>
          </w:tcPr>
          <w:p w14:paraId="7A01461E" w14:textId="2F32CB1D" w:rsidR="005857BD" w:rsidRPr="00ED7298" w:rsidRDefault="005857BD" w:rsidP="00E627CC">
            <w:pPr>
              <w:jc w:val="center"/>
              <w:rPr>
                <w:rFonts w:ascii="Verdana" w:hAnsi="Verdana"/>
                <w:sz w:val="20"/>
                <w:szCs w:val="20"/>
              </w:rPr>
            </w:pPr>
          </w:p>
        </w:tc>
        <w:tc>
          <w:tcPr>
            <w:tcW w:w="2127" w:type="dxa"/>
            <w:tcBorders>
              <w:top w:val="single" w:sz="4" w:space="0" w:color="auto"/>
              <w:bottom w:val="double" w:sz="4" w:space="0" w:color="auto"/>
            </w:tcBorders>
            <w:vAlign w:val="center"/>
          </w:tcPr>
          <w:p w14:paraId="1DEBE190" w14:textId="77777777" w:rsidR="005857BD" w:rsidRPr="00ED7298" w:rsidRDefault="005857BD" w:rsidP="00E627CC">
            <w:pPr>
              <w:jc w:val="center"/>
              <w:rPr>
                <w:rFonts w:ascii="Verdana" w:hAnsi="Verdana"/>
                <w:sz w:val="20"/>
                <w:szCs w:val="20"/>
              </w:rPr>
            </w:pPr>
            <w:r w:rsidRPr="00D62011">
              <w:rPr>
                <w:rFonts w:ascii="Verdana" w:hAnsi="Verdana"/>
                <w:sz w:val="20"/>
                <w:szCs w:val="20"/>
              </w:rPr>
              <w:fldChar w:fldCharType="begin">
                <w:ffData>
                  <w:name w:val="Besedilo21"/>
                  <w:enabled/>
                  <w:calcOnExit w:val="0"/>
                  <w:textInput/>
                </w:ffData>
              </w:fldChar>
            </w:r>
            <w:r w:rsidRPr="00D62011">
              <w:rPr>
                <w:rFonts w:ascii="Verdana" w:hAnsi="Verdana"/>
                <w:sz w:val="20"/>
                <w:szCs w:val="20"/>
              </w:rPr>
              <w:instrText xml:space="preserve"> FORMTEXT </w:instrText>
            </w:r>
            <w:r w:rsidRPr="00D62011">
              <w:rPr>
                <w:rFonts w:ascii="Verdana" w:hAnsi="Verdana"/>
                <w:sz w:val="20"/>
                <w:szCs w:val="20"/>
              </w:rPr>
            </w:r>
            <w:r w:rsidRPr="00D62011">
              <w:rPr>
                <w:rFonts w:ascii="Verdana" w:hAnsi="Verdana"/>
                <w:sz w:val="20"/>
                <w:szCs w:val="20"/>
              </w:rPr>
              <w:fldChar w:fldCharType="separate"/>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sz w:val="20"/>
                <w:szCs w:val="20"/>
              </w:rPr>
              <w:fldChar w:fldCharType="end"/>
            </w:r>
          </w:p>
        </w:tc>
      </w:tr>
      <w:tr w:rsidR="00D85278" w:rsidRPr="00D62011" w14:paraId="06B041E9" w14:textId="77777777" w:rsidTr="00E627CC">
        <w:tc>
          <w:tcPr>
            <w:tcW w:w="8931" w:type="dxa"/>
            <w:gridSpan w:val="5"/>
            <w:tcBorders>
              <w:top w:val="double" w:sz="4" w:space="0" w:color="auto"/>
            </w:tcBorders>
            <w:vAlign w:val="center"/>
          </w:tcPr>
          <w:p w14:paraId="3EA78FF3" w14:textId="77777777" w:rsidR="00D85278" w:rsidRDefault="00D85278" w:rsidP="00D85278">
            <w:pPr>
              <w:jc w:val="both"/>
              <w:rPr>
                <w:rFonts w:ascii="Verdana" w:hAnsi="Verdana"/>
                <w:sz w:val="20"/>
                <w:szCs w:val="20"/>
              </w:rPr>
            </w:pPr>
            <w:r w:rsidRPr="00ED7298">
              <w:rPr>
                <w:rFonts w:ascii="Verdana" w:hAnsi="Verdana"/>
                <w:sz w:val="20"/>
                <w:szCs w:val="20"/>
              </w:rPr>
              <w:t xml:space="preserve">  </w:t>
            </w:r>
          </w:p>
          <w:p w14:paraId="10C43E7D" w14:textId="4A1FCC26" w:rsidR="00D85278" w:rsidRPr="005857BD" w:rsidRDefault="00D85278" w:rsidP="003C436E">
            <w:pPr>
              <w:jc w:val="both"/>
              <w:rPr>
                <w:rFonts w:ascii="Verdana" w:hAnsi="Verdana"/>
                <w:sz w:val="20"/>
                <w:szCs w:val="20"/>
              </w:rPr>
            </w:pPr>
            <w:r>
              <w:rPr>
                <w:rFonts w:ascii="Verdana" w:hAnsi="Verdana"/>
                <w:sz w:val="20"/>
                <w:szCs w:val="20"/>
              </w:rPr>
              <w:t xml:space="preserve">Skupaj - </w:t>
            </w:r>
            <w:r w:rsidRPr="00ED7298">
              <w:rPr>
                <w:rFonts w:ascii="Verdana" w:hAnsi="Verdana"/>
                <w:sz w:val="20"/>
                <w:szCs w:val="20"/>
              </w:rPr>
              <w:t xml:space="preserve"> </w:t>
            </w:r>
            <w:r>
              <w:rPr>
                <w:rFonts w:ascii="Verdana" w:hAnsi="Verdana"/>
                <w:sz w:val="20"/>
                <w:szCs w:val="20"/>
              </w:rPr>
              <w:t>Obračunska vrednost GOI del</w:t>
            </w:r>
            <w:r w:rsidR="006F1064">
              <w:rPr>
                <w:rFonts w:ascii="Verdana" w:hAnsi="Verdana"/>
                <w:sz w:val="20"/>
                <w:szCs w:val="20"/>
              </w:rPr>
              <w:t xml:space="preserve">:   </w:t>
            </w:r>
            <w:r w:rsidRPr="00950F90">
              <w:rPr>
                <w:rFonts w:ascii="Verdana" w:hAnsi="Verdana"/>
                <w:sz w:val="20"/>
                <w:szCs w:val="20"/>
              </w:rPr>
              <w:fldChar w:fldCharType="begin">
                <w:ffData>
                  <w:name w:val="Besedilo1"/>
                  <w:enabled/>
                  <w:calcOnExit w:val="0"/>
                  <w:textInput/>
                </w:ffData>
              </w:fldChar>
            </w:r>
            <w:r w:rsidRPr="00ED7298">
              <w:rPr>
                <w:rFonts w:ascii="Verdana" w:hAnsi="Verdana"/>
                <w:sz w:val="20"/>
                <w:szCs w:val="20"/>
              </w:rPr>
              <w:instrText xml:space="preserve"> FORMTEXT </w:instrText>
            </w:r>
            <w:r w:rsidRPr="00950F90">
              <w:rPr>
                <w:rFonts w:ascii="Verdana" w:hAnsi="Verdana"/>
                <w:sz w:val="20"/>
                <w:szCs w:val="20"/>
              </w:rPr>
            </w:r>
            <w:r w:rsidRPr="00950F90">
              <w:rPr>
                <w:rFonts w:ascii="Verdana" w:hAnsi="Verdana"/>
                <w:sz w:val="20"/>
                <w:szCs w:val="20"/>
              </w:rPr>
              <w:fldChar w:fldCharType="separate"/>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950F90">
              <w:rPr>
                <w:rFonts w:ascii="Verdana" w:hAnsi="Verdana"/>
                <w:sz w:val="20"/>
                <w:szCs w:val="20"/>
              </w:rPr>
              <w:fldChar w:fldCharType="end"/>
            </w:r>
          </w:p>
          <w:p w14:paraId="271C6089" w14:textId="48C055AD" w:rsidR="00D85278" w:rsidRPr="005857BD" w:rsidRDefault="00D85278" w:rsidP="003C436E">
            <w:pPr>
              <w:jc w:val="both"/>
              <w:rPr>
                <w:rFonts w:ascii="Verdana" w:hAnsi="Verdana"/>
                <w:sz w:val="20"/>
                <w:szCs w:val="20"/>
              </w:rPr>
            </w:pPr>
            <w:r w:rsidRPr="00ED7298">
              <w:rPr>
                <w:rFonts w:ascii="Verdana" w:hAnsi="Verdana"/>
                <w:sz w:val="20"/>
                <w:szCs w:val="20"/>
              </w:rPr>
              <w:t xml:space="preserve"> </w:t>
            </w:r>
          </w:p>
        </w:tc>
      </w:tr>
    </w:tbl>
    <w:p w14:paraId="3F842FA0" w14:textId="77777777" w:rsidR="00352B9F" w:rsidRDefault="00352B9F" w:rsidP="00BF5957">
      <w:pPr>
        <w:ind w:left="360"/>
        <w:jc w:val="both"/>
        <w:rPr>
          <w:rFonts w:ascii="Verdana" w:hAnsi="Verdana"/>
          <w:sz w:val="18"/>
          <w:szCs w:val="18"/>
        </w:rPr>
      </w:pPr>
    </w:p>
    <w:p w14:paraId="4D23D595" w14:textId="77777777" w:rsidR="00880415" w:rsidRPr="00FB5C03" w:rsidRDefault="003D268D" w:rsidP="0063495F">
      <w:pPr>
        <w:ind w:left="426"/>
        <w:jc w:val="both"/>
        <w:rPr>
          <w:rFonts w:ascii="Verdana" w:hAnsi="Verdana"/>
          <w:sz w:val="18"/>
          <w:szCs w:val="18"/>
        </w:rPr>
      </w:pPr>
      <w:r w:rsidRPr="00880415">
        <w:rPr>
          <w:rFonts w:ascii="Verdana" w:hAnsi="Verdana"/>
          <w:sz w:val="20"/>
          <w:szCs w:val="20"/>
        </w:rPr>
        <w:t>Parkirna mesta se zagotavljajo</w:t>
      </w:r>
      <w:r>
        <w:rPr>
          <w:rFonts w:ascii="Verdana" w:hAnsi="Verdana"/>
          <w:sz w:val="20"/>
          <w:szCs w:val="20"/>
        </w:rPr>
        <w:t xml:space="preserve">: </w:t>
      </w:r>
      <w:r w:rsidRPr="00FB5C03">
        <w:rPr>
          <w:rFonts w:ascii="Verdana" w:hAnsi="Verdana"/>
          <w:sz w:val="18"/>
          <w:szCs w:val="18"/>
        </w:rPr>
        <w:t xml:space="preserve">(obkrožiti): </w:t>
      </w:r>
    </w:p>
    <w:p w14:paraId="72C58167" w14:textId="77777777" w:rsidR="00880415" w:rsidRPr="00880415" w:rsidRDefault="00880415" w:rsidP="0063495F">
      <w:pPr>
        <w:pStyle w:val="Odstavekseznama"/>
        <w:numPr>
          <w:ilvl w:val="0"/>
          <w:numId w:val="22"/>
        </w:numPr>
        <w:ind w:left="851"/>
        <w:jc w:val="both"/>
        <w:rPr>
          <w:rFonts w:ascii="Verdana" w:hAnsi="Verdana"/>
          <w:sz w:val="20"/>
          <w:szCs w:val="20"/>
        </w:rPr>
      </w:pPr>
      <w:r w:rsidRPr="00880415">
        <w:rPr>
          <w:rFonts w:ascii="Verdana" w:hAnsi="Verdana"/>
          <w:sz w:val="20"/>
          <w:szCs w:val="20"/>
        </w:rPr>
        <w:t>zunanja parkirna mesta na gradbeni parceli</w:t>
      </w:r>
    </w:p>
    <w:p w14:paraId="58BE0775" w14:textId="1FEEA044" w:rsidR="007A25BA" w:rsidRPr="003325EB" w:rsidRDefault="00880415" w:rsidP="00F1206E">
      <w:pPr>
        <w:pStyle w:val="Odstavekseznama"/>
        <w:numPr>
          <w:ilvl w:val="0"/>
          <w:numId w:val="22"/>
        </w:numPr>
        <w:ind w:left="851"/>
        <w:jc w:val="both"/>
        <w:rPr>
          <w:rFonts w:ascii="Verdana" w:hAnsi="Verdana"/>
          <w:sz w:val="20"/>
          <w:szCs w:val="20"/>
        </w:rPr>
      </w:pPr>
      <w:r w:rsidRPr="00880415">
        <w:rPr>
          <w:rFonts w:ascii="Verdana" w:hAnsi="Verdana"/>
          <w:sz w:val="20"/>
          <w:szCs w:val="20"/>
        </w:rPr>
        <w:t>pokrita parkirna mesta (garaža, posebni objekt)</w:t>
      </w:r>
    </w:p>
    <w:p w14:paraId="2927B7AD" w14:textId="77777777" w:rsidR="003325EB" w:rsidRDefault="003325EB" w:rsidP="003325EB">
      <w:pPr>
        <w:ind w:left="360"/>
        <w:jc w:val="both"/>
        <w:rPr>
          <w:rFonts w:ascii="Verdana" w:hAnsi="Verdana"/>
          <w:sz w:val="20"/>
          <w:szCs w:val="20"/>
        </w:rPr>
      </w:pPr>
    </w:p>
    <w:p w14:paraId="50DEDC31" w14:textId="749F6811" w:rsidR="00F17F8A" w:rsidRPr="003325EB" w:rsidRDefault="003325EB" w:rsidP="003325EB">
      <w:pPr>
        <w:pStyle w:val="Odstavekseznama"/>
        <w:numPr>
          <w:ilvl w:val="1"/>
          <w:numId w:val="9"/>
        </w:numPr>
        <w:pBdr>
          <w:top w:val="single" w:sz="4" w:space="1" w:color="auto"/>
          <w:left w:val="single" w:sz="4" w:space="4" w:color="auto"/>
          <w:bottom w:val="single" w:sz="4" w:space="1" w:color="auto"/>
          <w:right w:val="single" w:sz="4" w:space="4" w:color="auto"/>
        </w:pBdr>
        <w:shd w:val="clear" w:color="auto" w:fill="D9D9D9"/>
        <w:ind w:left="993" w:hanging="709"/>
        <w:jc w:val="both"/>
        <w:rPr>
          <w:rFonts w:ascii="Verdana" w:hAnsi="Verdana"/>
          <w:b/>
          <w:sz w:val="20"/>
          <w:szCs w:val="20"/>
        </w:rPr>
      </w:pPr>
      <w:r>
        <w:rPr>
          <w:rFonts w:ascii="Verdana" w:hAnsi="Verdana"/>
          <w:b/>
          <w:sz w:val="20"/>
          <w:szCs w:val="20"/>
        </w:rPr>
        <w:t>Center dnevnega varstva starejših oseb</w:t>
      </w:r>
    </w:p>
    <w:p w14:paraId="7E8CF73B" w14:textId="77777777" w:rsidR="00F17F8A" w:rsidRDefault="00F17F8A" w:rsidP="007A25BA">
      <w:pPr>
        <w:ind w:left="426"/>
        <w:jc w:val="both"/>
        <w:rPr>
          <w:rFonts w:ascii="Verdana" w:hAnsi="Verdana" w:cs="Tahoma"/>
          <w:color w:val="000000"/>
          <w:sz w:val="20"/>
          <w:szCs w:val="20"/>
        </w:rPr>
      </w:pPr>
    </w:p>
    <w:tbl>
      <w:tblPr>
        <w:tblStyle w:val="Tabelamrea"/>
        <w:tblW w:w="8789" w:type="dxa"/>
        <w:tblInd w:w="704" w:type="dxa"/>
        <w:tblLook w:val="01E0" w:firstRow="1" w:lastRow="1" w:firstColumn="1" w:lastColumn="1" w:noHBand="0" w:noVBand="0"/>
      </w:tblPr>
      <w:tblGrid>
        <w:gridCol w:w="1985"/>
        <w:gridCol w:w="1417"/>
        <w:gridCol w:w="1559"/>
        <w:gridCol w:w="1701"/>
        <w:gridCol w:w="2127"/>
      </w:tblGrid>
      <w:tr w:rsidR="00F17F8A" w:rsidRPr="00D62011" w14:paraId="378688A5" w14:textId="77777777" w:rsidTr="00E627CC">
        <w:trPr>
          <w:trHeight w:val="759"/>
        </w:trPr>
        <w:tc>
          <w:tcPr>
            <w:tcW w:w="1985" w:type="dxa"/>
            <w:tcBorders>
              <w:bottom w:val="double" w:sz="4" w:space="0" w:color="auto"/>
            </w:tcBorders>
            <w:vAlign w:val="center"/>
          </w:tcPr>
          <w:p w14:paraId="2373C77D" w14:textId="77777777" w:rsidR="00F17F8A" w:rsidRPr="00ED7298" w:rsidRDefault="00F17F8A" w:rsidP="00A23D49">
            <w:pPr>
              <w:jc w:val="both"/>
              <w:rPr>
                <w:rFonts w:ascii="Verdana" w:hAnsi="Verdana"/>
                <w:sz w:val="20"/>
                <w:szCs w:val="20"/>
              </w:rPr>
            </w:pPr>
          </w:p>
        </w:tc>
        <w:tc>
          <w:tcPr>
            <w:tcW w:w="1417" w:type="dxa"/>
            <w:tcBorders>
              <w:bottom w:val="double" w:sz="4" w:space="0" w:color="auto"/>
            </w:tcBorders>
            <w:vAlign w:val="center"/>
          </w:tcPr>
          <w:p w14:paraId="0DFAE772" w14:textId="2EFCAE44" w:rsidR="00F17F8A" w:rsidRDefault="00F17F8A" w:rsidP="006F1064">
            <w:pPr>
              <w:jc w:val="center"/>
              <w:rPr>
                <w:rFonts w:ascii="Verdana" w:hAnsi="Verdana"/>
                <w:sz w:val="20"/>
                <w:szCs w:val="20"/>
              </w:rPr>
            </w:pPr>
            <w:r w:rsidRPr="005857BD">
              <w:rPr>
                <w:rFonts w:ascii="Verdana" w:hAnsi="Verdana"/>
                <w:sz w:val="20"/>
                <w:szCs w:val="20"/>
              </w:rPr>
              <w:t>Št</w:t>
            </w:r>
            <w:r>
              <w:rPr>
                <w:rFonts w:ascii="Verdana" w:hAnsi="Verdana"/>
                <w:sz w:val="20"/>
                <w:szCs w:val="20"/>
              </w:rPr>
              <w:t>ev</w:t>
            </w:r>
            <w:r w:rsidR="006F1064">
              <w:rPr>
                <w:rFonts w:ascii="Verdana" w:hAnsi="Verdana"/>
                <w:sz w:val="20"/>
                <w:szCs w:val="20"/>
              </w:rPr>
              <w:t>. mest</w:t>
            </w:r>
            <w:r w:rsidR="00D85278">
              <w:rPr>
                <w:rFonts w:ascii="Verdana" w:hAnsi="Verdana"/>
                <w:sz w:val="20"/>
                <w:szCs w:val="20"/>
              </w:rPr>
              <w:t xml:space="preserve"> </w:t>
            </w:r>
          </w:p>
          <w:p w14:paraId="69C59F5E" w14:textId="12C1F553" w:rsidR="006F1064" w:rsidRPr="005857BD" w:rsidRDefault="006F1064" w:rsidP="006F1064">
            <w:pPr>
              <w:jc w:val="center"/>
              <w:rPr>
                <w:rFonts w:ascii="Verdana" w:hAnsi="Verdana"/>
                <w:sz w:val="20"/>
                <w:szCs w:val="20"/>
              </w:rPr>
            </w:pPr>
            <w:r>
              <w:rPr>
                <w:rFonts w:ascii="Verdana" w:hAnsi="Verdana"/>
                <w:sz w:val="20"/>
                <w:szCs w:val="20"/>
              </w:rPr>
              <w:t>Štev. p.m.</w:t>
            </w:r>
          </w:p>
        </w:tc>
        <w:tc>
          <w:tcPr>
            <w:tcW w:w="1559" w:type="dxa"/>
            <w:tcBorders>
              <w:bottom w:val="double" w:sz="4" w:space="0" w:color="auto"/>
            </w:tcBorders>
            <w:vAlign w:val="center"/>
          </w:tcPr>
          <w:p w14:paraId="5D7FBB27" w14:textId="77777777" w:rsidR="00F17F8A" w:rsidRPr="00ED7298" w:rsidRDefault="00F17F8A" w:rsidP="00A23D49">
            <w:pPr>
              <w:jc w:val="center"/>
              <w:rPr>
                <w:rFonts w:ascii="Verdana" w:hAnsi="Verdana"/>
                <w:sz w:val="20"/>
                <w:szCs w:val="20"/>
              </w:rPr>
            </w:pPr>
            <w:r>
              <w:rPr>
                <w:rFonts w:ascii="Verdana" w:hAnsi="Verdana"/>
                <w:sz w:val="20"/>
                <w:szCs w:val="20"/>
              </w:rPr>
              <w:t xml:space="preserve">Uporabna površina </w:t>
            </w:r>
            <w:r w:rsidRPr="00D62011">
              <w:rPr>
                <w:rFonts w:ascii="Verdana" w:hAnsi="Verdana"/>
                <w:sz w:val="20"/>
                <w:szCs w:val="20"/>
              </w:rPr>
              <w:t>(m</w:t>
            </w:r>
            <w:r w:rsidRPr="00D62011">
              <w:rPr>
                <w:rFonts w:ascii="Verdana" w:hAnsi="Verdana"/>
                <w:sz w:val="20"/>
                <w:szCs w:val="20"/>
                <w:vertAlign w:val="superscript"/>
              </w:rPr>
              <w:t>2</w:t>
            </w:r>
            <w:r w:rsidRPr="00D62011">
              <w:rPr>
                <w:rFonts w:ascii="Verdana" w:hAnsi="Verdana"/>
                <w:sz w:val="20"/>
                <w:szCs w:val="20"/>
              </w:rPr>
              <w:t>)</w:t>
            </w:r>
          </w:p>
        </w:tc>
        <w:tc>
          <w:tcPr>
            <w:tcW w:w="1701" w:type="dxa"/>
            <w:tcBorders>
              <w:bottom w:val="double" w:sz="4" w:space="0" w:color="auto"/>
            </w:tcBorders>
            <w:vAlign w:val="center"/>
          </w:tcPr>
          <w:p w14:paraId="083BB77D" w14:textId="77777777" w:rsidR="00F17F8A" w:rsidRPr="005857BD" w:rsidRDefault="00F17F8A" w:rsidP="00A23D49">
            <w:pPr>
              <w:jc w:val="center"/>
              <w:rPr>
                <w:rFonts w:ascii="Verdana" w:hAnsi="Verdana"/>
                <w:sz w:val="20"/>
                <w:szCs w:val="20"/>
              </w:rPr>
            </w:pPr>
            <w:r w:rsidRPr="00D62011">
              <w:rPr>
                <w:rFonts w:ascii="Verdana" w:hAnsi="Verdana"/>
                <w:sz w:val="20"/>
                <w:szCs w:val="20"/>
              </w:rPr>
              <w:t>Stanovanjska površina (m</w:t>
            </w:r>
            <w:r w:rsidRPr="00D62011">
              <w:rPr>
                <w:rFonts w:ascii="Verdana" w:hAnsi="Verdana"/>
                <w:sz w:val="20"/>
                <w:szCs w:val="20"/>
                <w:vertAlign w:val="superscript"/>
              </w:rPr>
              <w:t>2</w:t>
            </w:r>
            <w:r w:rsidRPr="00D62011">
              <w:rPr>
                <w:rFonts w:ascii="Verdana" w:hAnsi="Verdana"/>
                <w:sz w:val="20"/>
                <w:szCs w:val="20"/>
              </w:rPr>
              <w:t>)</w:t>
            </w:r>
          </w:p>
        </w:tc>
        <w:tc>
          <w:tcPr>
            <w:tcW w:w="2127" w:type="dxa"/>
            <w:tcBorders>
              <w:bottom w:val="double" w:sz="4" w:space="0" w:color="auto"/>
            </w:tcBorders>
            <w:vAlign w:val="center"/>
          </w:tcPr>
          <w:p w14:paraId="75FAF499" w14:textId="77777777" w:rsidR="00F17F8A" w:rsidRPr="00D62011" w:rsidRDefault="00F17F8A" w:rsidP="00A23D49">
            <w:pPr>
              <w:jc w:val="center"/>
              <w:rPr>
                <w:rFonts w:ascii="Verdana" w:hAnsi="Verdana"/>
                <w:sz w:val="20"/>
                <w:szCs w:val="20"/>
              </w:rPr>
            </w:pPr>
            <w:r w:rsidRPr="005857BD">
              <w:rPr>
                <w:rFonts w:ascii="Verdana" w:hAnsi="Verdana"/>
                <w:sz w:val="20"/>
                <w:szCs w:val="20"/>
              </w:rPr>
              <w:t xml:space="preserve">Obračunska  vrednost GOI del </w:t>
            </w:r>
            <w:r w:rsidRPr="005857BD">
              <w:rPr>
                <w:rFonts w:ascii="Verdana" w:hAnsi="Verdana"/>
                <w:sz w:val="20"/>
                <w:szCs w:val="20"/>
              </w:rPr>
              <w:br/>
            </w:r>
            <w:r w:rsidRPr="00D046D8">
              <w:rPr>
                <w:rFonts w:ascii="Verdana" w:hAnsi="Verdana"/>
                <w:sz w:val="20"/>
                <w:szCs w:val="20"/>
              </w:rPr>
              <w:t>(</w:t>
            </w:r>
            <w:r>
              <w:rPr>
                <w:rFonts w:ascii="Verdana" w:hAnsi="Verdana"/>
                <w:sz w:val="20"/>
                <w:szCs w:val="20"/>
              </w:rPr>
              <w:t>€</w:t>
            </w:r>
            <w:r w:rsidRPr="00D046D8">
              <w:rPr>
                <w:rFonts w:ascii="Verdana" w:hAnsi="Verdana"/>
                <w:sz w:val="20"/>
                <w:szCs w:val="20"/>
              </w:rPr>
              <w:t xml:space="preserve"> brez DDV)</w:t>
            </w:r>
          </w:p>
        </w:tc>
      </w:tr>
      <w:tr w:rsidR="00F17F8A" w:rsidRPr="00D62011" w14:paraId="2BA63B86" w14:textId="77777777" w:rsidTr="00E627CC">
        <w:tc>
          <w:tcPr>
            <w:tcW w:w="1985" w:type="dxa"/>
            <w:tcBorders>
              <w:top w:val="double" w:sz="4" w:space="0" w:color="auto"/>
            </w:tcBorders>
            <w:vAlign w:val="center"/>
          </w:tcPr>
          <w:p w14:paraId="3F34ED8B" w14:textId="3C706479" w:rsidR="00F17F8A" w:rsidRPr="005857BD" w:rsidRDefault="006F1064" w:rsidP="00A23D49">
            <w:pPr>
              <w:rPr>
                <w:rFonts w:ascii="Verdana" w:hAnsi="Verdana"/>
                <w:sz w:val="20"/>
                <w:szCs w:val="20"/>
              </w:rPr>
            </w:pPr>
            <w:r>
              <w:rPr>
                <w:rFonts w:ascii="Verdana" w:hAnsi="Verdana"/>
                <w:sz w:val="20"/>
                <w:szCs w:val="20"/>
              </w:rPr>
              <w:t>Center dnevnega varstva</w:t>
            </w:r>
            <w:r w:rsidR="00F17F8A">
              <w:rPr>
                <w:rFonts w:ascii="Verdana" w:hAnsi="Verdana"/>
                <w:sz w:val="20"/>
                <w:szCs w:val="20"/>
              </w:rPr>
              <w:t xml:space="preserve"> </w:t>
            </w:r>
            <w:r w:rsidR="00AC6A1D">
              <w:rPr>
                <w:rFonts w:ascii="Verdana" w:hAnsi="Verdana"/>
                <w:sz w:val="20"/>
                <w:szCs w:val="20"/>
              </w:rPr>
              <w:t>starejših oseb</w:t>
            </w:r>
          </w:p>
          <w:p w14:paraId="6C89D1E6" w14:textId="77777777" w:rsidR="00F17F8A" w:rsidRPr="00D62011" w:rsidRDefault="00F17F8A" w:rsidP="00A23D49">
            <w:pPr>
              <w:rPr>
                <w:rFonts w:ascii="Verdana" w:hAnsi="Verdana"/>
                <w:sz w:val="20"/>
                <w:szCs w:val="20"/>
              </w:rPr>
            </w:pPr>
          </w:p>
        </w:tc>
        <w:tc>
          <w:tcPr>
            <w:tcW w:w="1417" w:type="dxa"/>
            <w:tcBorders>
              <w:top w:val="double" w:sz="4" w:space="0" w:color="auto"/>
            </w:tcBorders>
            <w:vAlign w:val="center"/>
          </w:tcPr>
          <w:p w14:paraId="7E464DAD" w14:textId="09C8085D" w:rsidR="00F17F8A" w:rsidRPr="00ED7298" w:rsidRDefault="00F17F8A" w:rsidP="00E627CC">
            <w:pPr>
              <w:jc w:val="center"/>
              <w:rPr>
                <w:rFonts w:ascii="Verdana" w:hAnsi="Verdana"/>
                <w:sz w:val="20"/>
                <w:szCs w:val="20"/>
              </w:rPr>
            </w:pPr>
            <w:r w:rsidRPr="00D62011">
              <w:rPr>
                <w:rFonts w:ascii="Verdana" w:hAnsi="Verdana"/>
                <w:sz w:val="20"/>
                <w:szCs w:val="20"/>
              </w:rPr>
              <w:fldChar w:fldCharType="begin">
                <w:ffData>
                  <w:name w:val="Besedilo1"/>
                  <w:enabled/>
                  <w:calcOnExit w:val="0"/>
                  <w:textInput/>
                </w:ffData>
              </w:fldChar>
            </w:r>
            <w:r w:rsidRPr="00D62011">
              <w:rPr>
                <w:rFonts w:ascii="Verdana" w:hAnsi="Verdana"/>
                <w:sz w:val="20"/>
                <w:szCs w:val="20"/>
              </w:rPr>
              <w:instrText xml:space="preserve"> FORMTEXT </w:instrText>
            </w:r>
            <w:r w:rsidRPr="00D62011">
              <w:rPr>
                <w:rFonts w:ascii="Verdana" w:hAnsi="Verdana"/>
                <w:sz w:val="20"/>
                <w:szCs w:val="20"/>
              </w:rPr>
            </w:r>
            <w:r w:rsidRPr="00D62011">
              <w:rPr>
                <w:rFonts w:ascii="Verdana" w:hAnsi="Verdana"/>
                <w:sz w:val="20"/>
                <w:szCs w:val="20"/>
              </w:rPr>
              <w:fldChar w:fldCharType="separate"/>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sz w:val="20"/>
                <w:szCs w:val="20"/>
              </w:rPr>
              <w:fldChar w:fldCharType="end"/>
            </w:r>
          </w:p>
        </w:tc>
        <w:tc>
          <w:tcPr>
            <w:tcW w:w="1559" w:type="dxa"/>
            <w:tcBorders>
              <w:top w:val="double" w:sz="4" w:space="0" w:color="auto"/>
            </w:tcBorders>
            <w:vAlign w:val="center"/>
          </w:tcPr>
          <w:p w14:paraId="6A1EE00E" w14:textId="59F57AC7" w:rsidR="00F17F8A" w:rsidRPr="00ED7298" w:rsidRDefault="00F17F8A" w:rsidP="00E627CC">
            <w:pPr>
              <w:jc w:val="center"/>
              <w:rPr>
                <w:rFonts w:ascii="Verdana" w:hAnsi="Verdana"/>
                <w:sz w:val="20"/>
                <w:szCs w:val="20"/>
              </w:rPr>
            </w:pPr>
            <w:r w:rsidRPr="00C402E8">
              <w:rPr>
                <w:rFonts w:ascii="Verdana" w:hAnsi="Verdana"/>
                <w:sz w:val="20"/>
                <w:szCs w:val="20"/>
              </w:rPr>
              <w:fldChar w:fldCharType="begin">
                <w:ffData>
                  <w:name w:val="Besedilo1"/>
                  <w:enabled/>
                  <w:calcOnExit w:val="0"/>
                  <w:textInput/>
                </w:ffData>
              </w:fldChar>
            </w:r>
            <w:r w:rsidRPr="00C402E8">
              <w:rPr>
                <w:rFonts w:ascii="Verdana" w:hAnsi="Verdana"/>
                <w:sz w:val="20"/>
                <w:szCs w:val="20"/>
              </w:rPr>
              <w:instrText xml:space="preserve"> FORMTEXT </w:instrText>
            </w:r>
            <w:r w:rsidRPr="00C402E8">
              <w:rPr>
                <w:rFonts w:ascii="Verdana" w:hAnsi="Verdana"/>
                <w:sz w:val="20"/>
                <w:szCs w:val="20"/>
              </w:rPr>
            </w:r>
            <w:r w:rsidRPr="00C402E8">
              <w:rPr>
                <w:rFonts w:ascii="Verdana" w:hAnsi="Verdana"/>
                <w:sz w:val="20"/>
                <w:szCs w:val="20"/>
              </w:rPr>
              <w:fldChar w:fldCharType="separate"/>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sz w:val="20"/>
                <w:szCs w:val="20"/>
              </w:rPr>
              <w:fldChar w:fldCharType="end"/>
            </w:r>
          </w:p>
        </w:tc>
        <w:tc>
          <w:tcPr>
            <w:tcW w:w="1701" w:type="dxa"/>
            <w:tcBorders>
              <w:top w:val="double" w:sz="4" w:space="0" w:color="auto"/>
            </w:tcBorders>
            <w:vAlign w:val="center"/>
          </w:tcPr>
          <w:p w14:paraId="3D865CD1" w14:textId="3973F777" w:rsidR="00F17F8A" w:rsidRPr="00ED7298" w:rsidRDefault="00F17F8A" w:rsidP="00E627CC">
            <w:pPr>
              <w:jc w:val="center"/>
              <w:rPr>
                <w:rFonts w:ascii="Verdana" w:hAnsi="Verdana"/>
                <w:sz w:val="20"/>
                <w:szCs w:val="20"/>
              </w:rPr>
            </w:pPr>
            <w:r w:rsidRPr="00D62011">
              <w:rPr>
                <w:rFonts w:ascii="Verdana" w:hAnsi="Verdana"/>
                <w:sz w:val="20"/>
                <w:szCs w:val="20"/>
              </w:rPr>
              <w:fldChar w:fldCharType="begin">
                <w:ffData>
                  <w:name w:val="Besedilo1"/>
                  <w:enabled/>
                  <w:calcOnExit w:val="0"/>
                  <w:textInput/>
                </w:ffData>
              </w:fldChar>
            </w:r>
            <w:r w:rsidRPr="00D62011">
              <w:rPr>
                <w:rFonts w:ascii="Verdana" w:hAnsi="Verdana"/>
                <w:sz w:val="20"/>
                <w:szCs w:val="20"/>
              </w:rPr>
              <w:instrText xml:space="preserve"> FORMTEXT </w:instrText>
            </w:r>
            <w:r w:rsidRPr="00D62011">
              <w:rPr>
                <w:rFonts w:ascii="Verdana" w:hAnsi="Verdana"/>
                <w:sz w:val="20"/>
                <w:szCs w:val="20"/>
              </w:rPr>
            </w:r>
            <w:r w:rsidRPr="00D62011">
              <w:rPr>
                <w:rFonts w:ascii="Verdana" w:hAnsi="Verdana"/>
                <w:sz w:val="20"/>
                <w:szCs w:val="20"/>
              </w:rPr>
              <w:fldChar w:fldCharType="separate"/>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sz w:val="20"/>
                <w:szCs w:val="20"/>
              </w:rPr>
              <w:fldChar w:fldCharType="end"/>
            </w:r>
          </w:p>
        </w:tc>
        <w:tc>
          <w:tcPr>
            <w:tcW w:w="2127" w:type="dxa"/>
            <w:tcBorders>
              <w:top w:val="double" w:sz="4" w:space="0" w:color="auto"/>
              <w:bottom w:val="single" w:sz="4" w:space="0" w:color="auto"/>
            </w:tcBorders>
            <w:vAlign w:val="center"/>
          </w:tcPr>
          <w:p w14:paraId="66A38EB2" w14:textId="77777777" w:rsidR="00F17F8A" w:rsidRPr="00ED7298" w:rsidRDefault="00F17F8A" w:rsidP="00E627CC">
            <w:pPr>
              <w:jc w:val="center"/>
              <w:rPr>
                <w:rFonts w:ascii="Verdana" w:hAnsi="Verdana"/>
                <w:sz w:val="20"/>
                <w:szCs w:val="20"/>
              </w:rPr>
            </w:pPr>
            <w:r w:rsidRPr="00D62011">
              <w:rPr>
                <w:rFonts w:ascii="Verdana" w:hAnsi="Verdana"/>
                <w:sz w:val="20"/>
                <w:szCs w:val="20"/>
              </w:rPr>
              <w:fldChar w:fldCharType="begin">
                <w:ffData>
                  <w:name w:val="Besedilo21"/>
                  <w:enabled/>
                  <w:calcOnExit w:val="0"/>
                  <w:textInput/>
                </w:ffData>
              </w:fldChar>
            </w:r>
            <w:r w:rsidRPr="00D62011">
              <w:rPr>
                <w:rFonts w:ascii="Verdana" w:hAnsi="Verdana"/>
                <w:sz w:val="20"/>
                <w:szCs w:val="20"/>
              </w:rPr>
              <w:instrText xml:space="preserve"> FORMTEXT </w:instrText>
            </w:r>
            <w:r w:rsidRPr="00D62011">
              <w:rPr>
                <w:rFonts w:ascii="Verdana" w:hAnsi="Verdana"/>
                <w:sz w:val="20"/>
                <w:szCs w:val="20"/>
              </w:rPr>
            </w:r>
            <w:r w:rsidRPr="00D62011">
              <w:rPr>
                <w:rFonts w:ascii="Verdana" w:hAnsi="Verdana"/>
                <w:sz w:val="20"/>
                <w:szCs w:val="20"/>
              </w:rPr>
              <w:fldChar w:fldCharType="separate"/>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sz w:val="20"/>
                <w:szCs w:val="20"/>
              </w:rPr>
              <w:fldChar w:fldCharType="end"/>
            </w:r>
          </w:p>
        </w:tc>
      </w:tr>
      <w:tr w:rsidR="00F17F8A" w:rsidRPr="00D62011" w14:paraId="7E35F939" w14:textId="77777777" w:rsidTr="00E627CC">
        <w:tc>
          <w:tcPr>
            <w:tcW w:w="1985" w:type="dxa"/>
            <w:tcBorders>
              <w:bottom w:val="double" w:sz="4" w:space="0" w:color="auto"/>
            </w:tcBorders>
            <w:vAlign w:val="center"/>
          </w:tcPr>
          <w:p w14:paraId="23465CFF" w14:textId="77777777" w:rsidR="00F17F8A" w:rsidRPr="00ED7298" w:rsidRDefault="00F17F8A" w:rsidP="00A23D49">
            <w:pPr>
              <w:jc w:val="both"/>
              <w:rPr>
                <w:rFonts w:ascii="Verdana" w:hAnsi="Verdana"/>
                <w:sz w:val="20"/>
                <w:szCs w:val="20"/>
              </w:rPr>
            </w:pPr>
            <w:r w:rsidRPr="00ED7298">
              <w:rPr>
                <w:rFonts w:ascii="Verdana" w:hAnsi="Verdana"/>
                <w:sz w:val="20"/>
                <w:szCs w:val="20"/>
              </w:rPr>
              <w:t>Parkirna mesta</w:t>
            </w:r>
          </w:p>
          <w:p w14:paraId="5D6A69E4" w14:textId="77777777" w:rsidR="00F17F8A" w:rsidRPr="005857BD" w:rsidRDefault="00F17F8A" w:rsidP="00A23D49">
            <w:pPr>
              <w:jc w:val="both"/>
              <w:rPr>
                <w:rFonts w:ascii="Verdana" w:hAnsi="Verdana"/>
                <w:sz w:val="20"/>
                <w:szCs w:val="20"/>
              </w:rPr>
            </w:pPr>
          </w:p>
        </w:tc>
        <w:tc>
          <w:tcPr>
            <w:tcW w:w="1417" w:type="dxa"/>
            <w:shd w:val="clear" w:color="auto" w:fill="auto"/>
            <w:vAlign w:val="center"/>
          </w:tcPr>
          <w:p w14:paraId="566D4610" w14:textId="27B5F014" w:rsidR="00F17F8A" w:rsidRPr="00ED7298" w:rsidRDefault="00E627CC" w:rsidP="00E627CC">
            <w:pPr>
              <w:jc w:val="center"/>
              <w:rPr>
                <w:rFonts w:ascii="Verdana" w:hAnsi="Verdana"/>
                <w:sz w:val="20"/>
                <w:szCs w:val="20"/>
              </w:rPr>
            </w:pPr>
            <w:r w:rsidRPr="00D62011">
              <w:rPr>
                <w:rFonts w:ascii="Verdana" w:hAnsi="Verdana"/>
                <w:sz w:val="20"/>
                <w:szCs w:val="20"/>
              </w:rPr>
              <w:fldChar w:fldCharType="begin">
                <w:ffData>
                  <w:name w:val="Besedilo1"/>
                  <w:enabled/>
                  <w:calcOnExit w:val="0"/>
                  <w:textInput/>
                </w:ffData>
              </w:fldChar>
            </w:r>
            <w:r w:rsidRPr="00D62011">
              <w:rPr>
                <w:rFonts w:ascii="Verdana" w:hAnsi="Verdana"/>
                <w:sz w:val="20"/>
                <w:szCs w:val="20"/>
              </w:rPr>
              <w:instrText xml:space="preserve"> FORMTEXT </w:instrText>
            </w:r>
            <w:r w:rsidRPr="00D62011">
              <w:rPr>
                <w:rFonts w:ascii="Verdana" w:hAnsi="Verdana"/>
                <w:sz w:val="20"/>
                <w:szCs w:val="20"/>
              </w:rPr>
            </w:r>
            <w:r w:rsidRPr="00D62011">
              <w:rPr>
                <w:rFonts w:ascii="Verdana" w:hAnsi="Verdana"/>
                <w:sz w:val="20"/>
                <w:szCs w:val="20"/>
              </w:rPr>
              <w:fldChar w:fldCharType="separate"/>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sz w:val="20"/>
                <w:szCs w:val="20"/>
              </w:rPr>
              <w:fldChar w:fldCharType="end"/>
            </w:r>
          </w:p>
        </w:tc>
        <w:tc>
          <w:tcPr>
            <w:tcW w:w="1559" w:type="dxa"/>
            <w:vAlign w:val="center"/>
          </w:tcPr>
          <w:p w14:paraId="3925C5C7" w14:textId="30E95B89" w:rsidR="00F17F8A" w:rsidRPr="005857BD" w:rsidRDefault="00F17F8A" w:rsidP="00E627CC">
            <w:pPr>
              <w:jc w:val="center"/>
              <w:rPr>
                <w:rFonts w:ascii="Verdana" w:hAnsi="Verdana"/>
                <w:sz w:val="20"/>
                <w:szCs w:val="20"/>
              </w:rPr>
            </w:pPr>
            <w:r w:rsidRPr="00C402E8">
              <w:rPr>
                <w:rFonts w:ascii="Verdana" w:hAnsi="Verdana"/>
                <w:sz w:val="20"/>
                <w:szCs w:val="20"/>
              </w:rPr>
              <w:fldChar w:fldCharType="begin">
                <w:ffData>
                  <w:name w:val="Besedilo1"/>
                  <w:enabled/>
                  <w:calcOnExit w:val="0"/>
                  <w:textInput/>
                </w:ffData>
              </w:fldChar>
            </w:r>
            <w:r w:rsidRPr="00C402E8">
              <w:rPr>
                <w:rFonts w:ascii="Verdana" w:hAnsi="Verdana"/>
                <w:sz w:val="20"/>
                <w:szCs w:val="20"/>
              </w:rPr>
              <w:instrText xml:space="preserve"> FORMTEXT </w:instrText>
            </w:r>
            <w:r w:rsidRPr="00C402E8">
              <w:rPr>
                <w:rFonts w:ascii="Verdana" w:hAnsi="Verdana"/>
                <w:sz w:val="20"/>
                <w:szCs w:val="20"/>
              </w:rPr>
            </w:r>
            <w:r w:rsidRPr="00C402E8">
              <w:rPr>
                <w:rFonts w:ascii="Verdana" w:hAnsi="Verdana"/>
                <w:sz w:val="20"/>
                <w:szCs w:val="20"/>
              </w:rPr>
              <w:fldChar w:fldCharType="separate"/>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sz w:val="20"/>
                <w:szCs w:val="20"/>
              </w:rPr>
              <w:fldChar w:fldCharType="end"/>
            </w:r>
          </w:p>
        </w:tc>
        <w:tc>
          <w:tcPr>
            <w:tcW w:w="1701" w:type="dxa"/>
            <w:shd w:val="clear" w:color="auto" w:fill="595959" w:themeFill="text1" w:themeFillTint="A6"/>
            <w:vAlign w:val="center"/>
          </w:tcPr>
          <w:p w14:paraId="792147B2" w14:textId="03695F4E" w:rsidR="00F17F8A" w:rsidRPr="00ED7298" w:rsidRDefault="00F17F8A" w:rsidP="00E627CC">
            <w:pPr>
              <w:jc w:val="center"/>
              <w:rPr>
                <w:rFonts w:ascii="Verdana" w:hAnsi="Verdana"/>
                <w:sz w:val="20"/>
                <w:szCs w:val="20"/>
              </w:rPr>
            </w:pPr>
          </w:p>
        </w:tc>
        <w:tc>
          <w:tcPr>
            <w:tcW w:w="2127" w:type="dxa"/>
            <w:tcBorders>
              <w:top w:val="single" w:sz="4" w:space="0" w:color="auto"/>
              <w:bottom w:val="double" w:sz="4" w:space="0" w:color="auto"/>
            </w:tcBorders>
            <w:vAlign w:val="center"/>
          </w:tcPr>
          <w:p w14:paraId="0CC860CB" w14:textId="77777777" w:rsidR="00F17F8A" w:rsidRPr="00ED7298" w:rsidRDefault="00F17F8A" w:rsidP="00E627CC">
            <w:pPr>
              <w:jc w:val="center"/>
              <w:rPr>
                <w:rFonts w:ascii="Verdana" w:hAnsi="Verdana"/>
                <w:sz w:val="20"/>
                <w:szCs w:val="20"/>
              </w:rPr>
            </w:pPr>
            <w:r w:rsidRPr="00D62011">
              <w:rPr>
                <w:rFonts w:ascii="Verdana" w:hAnsi="Verdana"/>
                <w:sz w:val="20"/>
                <w:szCs w:val="20"/>
              </w:rPr>
              <w:fldChar w:fldCharType="begin">
                <w:ffData>
                  <w:name w:val="Besedilo21"/>
                  <w:enabled/>
                  <w:calcOnExit w:val="0"/>
                  <w:textInput/>
                </w:ffData>
              </w:fldChar>
            </w:r>
            <w:r w:rsidRPr="00D62011">
              <w:rPr>
                <w:rFonts w:ascii="Verdana" w:hAnsi="Verdana"/>
                <w:sz w:val="20"/>
                <w:szCs w:val="20"/>
              </w:rPr>
              <w:instrText xml:space="preserve"> FORMTEXT </w:instrText>
            </w:r>
            <w:r w:rsidRPr="00D62011">
              <w:rPr>
                <w:rFonts w:ascii="Verdana" w:hAnsi="Verdana"/>
                <w:sz w:val="20"/>
                <w:szCs w:val="20"/>
              </w:rPr>
            </w:r>
            <w:r w:rsidRPr="00D62011">
              <w:rPr>
                <w:rFonts w:ascii="Verdana" w:hAnsi="Verdana"/>
                <w:sz w:val="20"/>
                <w:szCs w:val="20"/>
              </w:rPr>
              <w:fldChar w:fldCharType="separate"/>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sz w:val="20"/>
                <w:szCs w:val="20"/>
              </w:rPr>
              <w:fldChar w:fldCharType="end"/>
            </w:r>
          </w:p>
        </w:tc>
      </w:tr>
      <w:tr w:rsidR="00D85278" w:rsidRPr="00D62011" w14:paraId="1AB4DB33" w14:textId="77777777" w:rsidTr="00E627CC">
        <w:tc>
          <w:tcPr>
            <w:tcW w:w="8789" w:type="dxa"/>
            <w:gridSpan w:val="5"/>
            <w:tcBorders>
              <w:top w:val="double" w:sz="4" w:space="0" w:color="auto"/>
            </w:tcBorders>
            <w:vAlign w:val="center"/>
          </w:tcPr>
          <w:p w14:paraId="0DDFEA25" w14:textId="77777777" w:rsidR="00D85278" w:rsidRDefault="00D85278" w:rsidP="00D85278">
            <w:pPr>
              <w:jc w:val="both"/>
              <w:rPr>
                <w:rFonts w:ascii="Verdana" w:hAnsi="Verdana"/>
                <w:sz w:val="20"/>
                <w:szCs w:val="20"/>
              </w:rPr>
            </w:pPr>
          </w:p>
          <w:p w14:paraId="4A2F47C9" w14:textId="606272EF" w:rsidR="00D85278" w:rsidRDefault="00D85278" w:rsidP="00A23D49">
            <w:pPr>
              <w:jc w:val="both"/>
              <w:rPr>
                <w:rFonts w:ascii="Verdana" w:hAnsi="Verdana"/>
                <w:sz w:val="20"/>
                <w:szCs w:val="20"/>
              </w:rPr>
            </w:pPr>
            <w:r>
              <w:rPr>
                <w:rFonts w:ascii="Verdana" w:hAnsi="Verdana"/>
                <w:sz w:val="20"/>
                <w:szCs w:val="20"/>
              </w:rPr>
              <w:t xml:space="preserve">Skupaj - </w:t>
            </w:r>
            <w:r w:rsidRPr="00ED7298">
              <w:rPr>
                <w:rFonts w:ascii="Verdana" w:hAnsi="Verdana"/>
                <w:sz w:val="20"/>
                <w:szCs w:val="20"/>
              </w:rPr>
              <w:t xml:space="preserve"> </w:t>
            </w:r>
            <w:r>
              <w:rPr>
                <w:rFonts w:ascii="Verdana" w:hAnsi="Verdana"/>
                <w:sz w:val="20"/>
                <w:szCs w:val="20"/>
              </w:rPr>
              <w:t>Obra</w:t>
            </w:r>
            <w:r w:rsidR="00DB4F6D">
              <w:rPr>
                <w:rFonts w:ascii="Verdana" w:hAnsi="Verdana"/>
                <w:sz w:val="20"/>
                <w:szCs w:val="20"/>
              </w:rPr>
              <w:t xml:space="preserve">čunska vrednost GOI del:   </w:t>
            </w:r>
            <w:r w:rsidRPr="00950F90">
              <w:rPr>
                <w:rFonts w:ascii="Verdana" w:hAnsi="Verdana"/>
                <w:sz w:val="20"/>
                <w:szCs w:val="20"/>
              </w:rPr>
              <w:fldChar w:fldCharType="begin">
                <w:ffData>
                  <w:name w:val="Besedilo1"/>
                  <w:enabled/>
                  <w:calcOnExit w:val="0"/>
                  <w:textInput/>
                </w:ffData>
              </w:fldChar>
            </w:r>
            <w:r w:rsidRPr="00ED7298">
              <w:rPr>
                <w:rFonts w:ascii="Verdana" w:hAnsi="Verdana"/>
                <w:sz w:val="20"/>
                <w:szCs w:val="20"/>
              </w:rPr>
              <w:instrText xml:space="preserve"> FORMTEXT </w:instrText>
            </w:r>
            <w:r w:rsidRPr="00950F90">
              <w:rPr>
                <w:rFonts w:ascii="Verdana" w:hAnsi="Verdana"/>
                <w:sz w:val="20"/>
                <w:szCs w:val="20"/>
              </w:rPr>
            </w:r>
            <w:r w:rsidRPr="00950F90">
              <w:rPr>
                <w:rFonts w:ascii="Verdana" w:hAnsi="Verdana"/>
                <w:sz w:val="20"/>
                <w:szCs w:val="20"/>
              </w:rPr>
              <w:fldChar w:fldCharType="separate"/>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950F90">
              <w:rPr>
                <w:rFonts w:ascii="Verdana" w:hAnsi="Verdana"/>
                <w:sz w:val="20"/>
                <w:szCs w:val="20"/>
              </w:rPr>
              <w:fldChar w:fldCharType="end"/>
            </w:r>
          </w:p>
          <w:p w14:paraId="7D2BF722" w14:textId="0AF291E2" w:rsidR="00D85278" w:rsidRPr="005857BD" w:rsidRDefault="00D85278" w:rsidP="00A23D49">
            <w:pPr>
              <w:jc w:val="both"/>
              <w:rPr>
                <w:rFonts w:ascii="Verdana" w:hAnsi="Verdana"/>
                <w:sz w:val="20"/>
                <w:szCs w:val="20"/>
              </w:rPr>
            </w:pPr>
          </w:p>
        </w:tc>
      </w:tr>
    </w:tbl>
    <w:p w14:paraId="00F59CE8" w14:textId="77777777" w:rsidR="00F17F8A" w:rsidRDefault="00F17F8A" w:rsidP="007A25BA">
      <w:pPr>
        <w:ind w:left="426"/>
        <w:jc w:val="both"/>
        <w:rPr>
          <w:rFonts w:ascii="Verdana" w:hAnsi="Verdana" w:cs="Tahoma"/>
          <w:color w:val="000000"/>
          <w:sz w:val="20"/>
          <w:szCs w:val="20"/>
        </w:rPr>
      </w:pPr>
    </w:p>
    <w:p w14:paraId="324202DB" w14:textId="77777777" w:rsidR="003C1A2A" w:rsidRPr="00FB5C03" w:rsidRDefault="003C1A2A" w:rsidP="003C1A2A">
      <w:pPr>
        <w:ind w:left="426"/>
        <w:jc w:val="both"/>
        <w:rPr>
          <w:rFonts w:ascii="Verdana" w:hAnsi="Verdana"/>
          <w:sz w:val="18"/>
          <w:szCs w:val="18"/>
        </w:rPr>
      </w:pPr>
      <w:r w:rsidRPr="00880415">
        <w:rPr>
          <w:rFonts w:ascii="Verdana" w:hAnsi="Verdana"/>
          <w:sz w:val="20"/>
          <w:szCs w:val="20"/>
        </w:rPr>
        <w:t>Parkirna mesta se zagotavljajo</w:t>
      </w:r>
      <w:r>
        <w:rPr>
          <w:rFonts w:ascii="Verdana" w:hAnsi="Verdana"/>
          <w:sz w:val="20"/>
          <w:szCs w:val="20"/>
        </w:rPr>
        <w:t xml:space="preserve">: </w:t>
      </w:r>
      <w:r w:rsidRPr="00FB5C03">
        <w:rPr>
          <w:rFonts w:ascii="Verdana" w:hAnsi="Verdana"/>
          <w:sz w:val="18"/>
          <w:szCs w:val="18"/>
        </w:rPr>
        <w:t xml:space="preserve">(obkrožiti): </w:t>
      </w:r>
    </w:p>
    <w:p w14:paraId="0F568D51" w14:textId="77777777" w:rsidR="003C1A2A" w:rsidRDefault="003C1A2A" w:rsidP="003C1A2A">
      <w:pPr>
        <w:pStyle w:val="Odstavekseznama"/>
        <w:numPr>
          <w:ilvl w:val="0"/>
          <w:numId w:val="42"/>
        </w:numPr>
        <w:jc w:val="both"/>
        <w:rPr>
          <w:rFonts w:ascii="Verdana" w:hAnsi="Verdana"/>
          <w:sz w:val="20"/>
          <w:szCs w:val="20"/>
        </w:rPr>
      </w:pPr>
      <w:r w:rsidRPr="00880415">
        <w:rPr>
          <w:rFonts w:ascii="Verdana" w:hAnsi="Verdana"/>
          <w:sz w:val="20"/>
          <w:szCs w:val="20"/>
        </w:rPr>
        <w:t>zunanja parkirna mesta na gradbeni parceli</w:t>
      </w:r>
    </w:p>
    <w:p w14:paraId="6D9A174F" w14:textId="06780E7B" w:rsidR="003C1A2A" w:rsidRPr="003C1A2A" w:rsidRDefault="003C1A2A" w:rsidP="003C1A2A">
      <w:pPr>
        <w:pStyle w:val="Odstavekseznama"/>
        <w:numPr>
          <w:ilvl w:val="0"/>
          <w:numId w:val="42"/>
        </w:numPr>
        <w:jc w:val="both"/>
        <w:rPr>
          <w:rFonts w:ascii="Verdana" w:hAnsi="Verdana"/>
          <w:sz w:val="20"/>
          <w:szCs w:val="20"/>
        </w:rPr>
      </w:pPr>
      <w:r w:rsidRPr="003C1A2A">
        <w:rPr>
          <w:rFonts w:ascii="Verdana" w:hAnsi="Verdana"/>
          <w:sz w:val="20"/>
          <w:szCs w:val="20"/>
        </w:rPr>
        <w:t>pokrita parkirna mesta (garaža, posebni objekt)</w:t>
      </w:r>
    </w:p>
    <w:p w14:paraId="21721FFD" w14:textId="77777777" w:rsidR="003C1A2A" w:rsidRDefault="003C1A2A" w:rsidP="007A25BA">
      <w:pPr>
        <w:ind w:left="426"/>
        <w:jc w:val="both"/>
        <w:rPr>
          <w:rFonts w:ascii="Verdana" w:hAnsi="Verdana" w:cs="Tahoma"/>
          <w:color w:val="000000"/>
          <w:sz w:val="20"/>
          <w:szCs w:val="20"/>
        </w:rPr>
      </w:pPr>
    </w:p>
    <w:p w14:paraId="05E7563F" w14:textId="77777777" w:rsidR="00C8246C" w:rsidRDefault="00C8246C" w:rsidP="007A25BA">
      <w:pPr>
        <w:ind w:left="426"/>
        <w:jc w:val="both"/>
        <w:rPr>
          <w:rFonts w:ascii="Verdana" w:hAnsi="Verdana" w:cs="Tahoma"/>
          <w:color w:val="000000"/>
          <w:sz w:val="20"/>
          <w:szCs w:val="20"/>
        </w:rPr>
      </w:pPr>
    </w:p>
    <w:p w14:paraId="16E45CAC" w14:textId="77777777" w:rsidR="00C8246C" w:rsidRDefault="00C8246C" w:rsidP="007A25BA">
      <w:pPr>
        <w:ind w:left="426"/>
        <w:jc w:val="both"/>
        <w:rPr>
          <w:rFonts w:ascii="Verdana" w:hAnsi="Verdana" w:cs="Tahoma"/>
          <w:color w:val="000000"/>
          <w:sz w:val="20"/>
          <w:szCs w:val="20"/>
        </w:rPr>
      </w:pPr>
    </w:p>
    <w:p w14:paraId="51C3E549" w14:textId="77777777" w:rsidR="00C8246C" w:rsidRDefault="00C8246C" w:rsidP="007A25BA">
      <w:pPr>
        <w:ind w:left="426"/>
        <w:jc w:val="both"/>
        <w:rPr>
          <w:rFonts w:ascii="Verdana" w:hAnsi="Verdana" w:cs="Tahoma"/>
          <w:color w:val="000000"/>
          <w:sz w:val="20"/>
          <w:szCs w:val="20"/>
        </w:rPr>
      </w:pPr>
    </w:p>
    <w:p w14:paraId="63400133" w14:textId="77777777" w:rsidR="00C8246C" w:rsidRDefault="00C8246C" w:rsidP="007A25BA">
      <w:pPr>
        <w:ind w:left="426"/>
        <w:jc w:val="both"/>
        <w:rPr>
          <w:rFonts w:ascii="Verdana" w:hAnsi="Verdana" w:cs="Tahoma"/>
          <w:color w:val="000000"/>
          <w:sz w:val="20"/>
          <w:szCs w:val="20"/>
        </w:rPr>
      </w:pPr>
    </w:p>
    <w:p w14:paraId="5A379593" w14:textId="77777777" w:rsidR="003C1A2A" w:rsidRDefault="003C1A2A" w:rsidP="007A25BA">
      <w:pPr>
        <w:ind w:left="426"/>
        <w:jc w:val="both"/>
        <w:rPr>
          <w:rFonts w:ascii="Verdana" w:hAnsi="Verdana" w:cs="Tahoma"/>
          <w:color w:val="000000"/>
          <w:sz w:val="20"/>
          <w:szCs w:val="20"/>
        </w:rPr>
      </w:pPr>
    </w:p>
    <w:p w14:paraId="25946F94" w14:textId="7B24CE7D" w:rsidR="00F4291F" w:rsidRPr="00322F86" w:rsidRDefault="00322F86" w:rsidP="00322F86">
      <w:pPr>
        <w:pStyle w:val="Odstavekseznama"/>
        <w:numPr>
          <w:ilvl w:val="1"/>
          <w:numId w:val="9"/>
        </w:numPr>
        <w:pBdr>
          <w:top w:val="single" w:sz="4" w:space="1" w:color="auto"/>
          <w:left w:val="single" w:sz="4" w:space="4" w:color="auto"/>
          <w:bottom w:val="single" w:sz="4" w:space="1" w:color="auto"/>
          <w:right w:val="single" w:sz="4" w:space="4" w:color="auto"/>
        </w:pBdr>
        <w:shd w:val="clear" w:color="auto" w:fill="D9D9D9"/>
        <w:ind w:left="993" w:hanging="709"/>
        <w:jc w:val="both"/>
        <w:rPr>
          <w:rFonts w:ascii="Verdana" w:hAnsi="Verdana"/>
          <w:b/>
          <w:sz w:val="20"/>
          <w:szCs w:val="20"/>
        </w:rPr>
      </w:pPr>
      <w:r>
        <w:rPr>
          <w:rFonts w:ascii="Verdana" w:hAnsi="Verdana"/>
          <w:b/>
          <w:sz w:val="20"/>
          <w:szCs w:val="20"/>
        </w:rPr>
        <w:t>Višina in čas odplačevanja posojila (stanovanjske enote za starejše: dom starejših občanov, oskrbovana stanovanja, center dnevnega varstva starejših oseb)</w:t>
      </w:r>
    </w:p>
    <w:p w14:paraId="4A893524" w14:textId="7A77A334" w:rsidR="00FB5C03" w:rsidRDefault="0009705C" w:rsidP="0009705C">
      <w:pPr>
        <w:ind w:left="567"/>
        <w:jc w:val="both"/>
        <w:rPr>
          <w:rFonts w:ascii="Verdana" w:hAnsi="Verdana"/>
          <w:sz w:val="18"/>
          <w:szCs w:val="18"/>
        </w:rPr>
      </w:pPr>
      <w:r>
        <w:rPr>
          <w:rFonts w:ascii="Verdana" w:hAnsi="Verdana"/>
          <w:sz w:val="18"/>
          <w:szCs w:val="18"/>
        </w:rPr>
        <w:t>Opomba: Podatki se vpišejo ločeno za vsako stanovanjsko enoto.</w:t>
      </w:r>
    </w:p>
    <w:p w14:paraId="1B6C7B83" w14:textId="77777777" w:rsidR="0009705C" w:rsidRPr="0009705C" w:rsidRDefault="0009705C" w:rsidP="00F4291F">
      <w:pPr>
        <w:ind w:left="360"/>
        <w:jc w:val="both"/>
        <w:rPr>
          <w:rFonts w:ascii="Verdana" w:hAnsi="Verdana"/>
          <w:sz w:val="18"/>
          <w:szCs w:val="18"/>
        </w:rPr>
      </w:pPr>
    </w:p>
    <w:p w14:paraId="0CC87EA6" w14:textId="3BE026F2" w:rsidR="00F4291F" w:rsidRPr="00CF36C0" w:rsidRDefault="00F4291F" w:rsidP="0009705C">
      <w:pPr>
        <w:ind w:left="567"/>
        <w:jc w:val="both"/>
        <w:rPr>
          <w:rFonts w:ascii="Verdana" w:hAnsi="Verdana"/>
          <w:sz w:val="20"/>
          <w:szCs w:val="20"/>
        </w:rPr>
      </w:pPr>
      <w:r w:rsidRPr="001135D6">
        <w:rPr>
          <w:rFonts w:ascii="Verdana" w:hAnsi="Verdana"/>
          <w:b/>
          <w:sz w:val="20"/>
          <w:szCs w:val="20"/>
        </w:rPr>
        <w:t>Višina zaprošenih sredstev</w:t>
      </w:r>
      <w:r w:rsidRPr="00CF36C0">
        <w:rPr>
          <w:rFonts w:ascii="Verdana" w:hAnsi="Verdana"/>
          <w:sz w:val="20"/>
          <w:szCs w:val="20"/>
        </w:rPr>
        <w:t xml:space="preserve">: </w:t>
      </w:r>
      <w:r w:rsidR="00653863" w:rsidRPr="0084734B">
        <w:rPr>
          <w:rFonts w:ascii="Verdana" w:hAnsi="Verdana"/>
          <w:sz w:val="20"/>
          <w:szCs w:val="20"/>
        </w:rPr>
        <w:fldChar w:fldCharType="begin">
          <w:ffData>
            <w:name w:val="Besedilo1"/>
            <w:enabled/>
            <w:calcOnExit w:val="0"/>
            <w:textInput/>
          </w:ffData>
        </w:fldChar>
      </w:r>
      <w:r w:rsidR="00653863" w:rsidRPr="0084734B">
        <w:rPr>
          <w:rFonts w:ascii="Verdana" w:hAnsi="Verdana"/>
          <w:sz w:val="20"/>
          <w:szCs w:val="20"/>
        </w:rPr>
        <w:instrText xml:space="preserve"> FORMTEXT </w:instrText>
      </w:r>
      <w:r w:rsidR="00653863" w:rsidRPr="0084734B">
        <w:rPr>
          <w:rFonts w:ascii="Verdana" w:hAnsi="Verdana"/>
          <w:sz w:val="20"/>
          <w:szCs w:val="20"/>
        </w:rPr>
      </w:r>
      <w:r w:rsidR="00653863" w:rsidRPr="0084734B">
        <w:rPr>
          <w:rFonts w:ascii="Verdana" w:hAnsi="Verdana"/>
          <w:sz w:val="20"/>
          <w:szCs w:val="20"/>
        </w:rPr>
        <w:fldChar w:fldCharType="separate"/>
      </w:r>
      <w:r w:rsidR="00653863" w:rsidRPr="0084734B">
        <w:rPr>
          <w:rFonts w:ascii="Verdana" w:hAnsi="Verdana"/>
          <w:noProof/>
          <w:sz w:val="20"/>
          <w:szCs w:val="20"/>
        </w:rPr>
        <w:t> </w:t>
      </w:r>
      <w:r w:rsidR="00653863" w:rsidRPr="0084734B">
        <w:rPr>
          <w:rFonts w:ascii="Verdana" w:hAnsi="Verdana"/>
          <w:noProof/>
          <w:sz w:val="20"/>
          <w:szCs w:val="20"/>
        </w:rPr>
        <w:t> </w:t>
      </w:r>
      <w:r w:rsidR="00653863" w:rsidRPr="0084734B">
        <w:rPr>
          <w:rFonts w:ascii="Verdana" w:hAnsi="Verdana"/>
          <w:noProof/>
          <w:sz w:val="20"/>
          <w:szCs w:val="20"/>
        </w:rPr>
        <w:t> </w:t>
      </w:r>
      <w:r w:rsidR="00653863" w:rsidRPr="0084734B">
        <w:rPr>
          <w:rFonts w:ascii="Verdana" w:hAnsi="Verdana"/>
          <w:noProof/>
          <w:sz w:val="20"/>
          <w:szCs w:val="20"/>
        </w:rPr>
        <w:t> </w:t>
      </w:r>
      <w:r w:rsidR="00653863" w:rsidRPr="0084734B">
        <w:rPr>
          <w:rFonts w:ascii="Verdana" w:hAnsi="Verdana"/>
          <w:noProof/>
          <w:sz w:val="20"/>
          <w:szCs w:val="20"/>
        </w:rPr>
        <w:t> </w:t>
      </w:r>
      <w:r w:rsidR="00653863" w:rsidRPr="0084734B">
        <w:rPr>
          <w:rFonts w:ascii="Verdana" w:hAnsi="Verdana"/>
          <w:sz w:val="20"/>
          <w:szCs w:val="20"/>
        </w:rPr>
        <w:fldChar w:fldCharType="end"/>
      </w:r>
      <w:r w:rsidR="00653863" w:rsidRPr="0084734B">
        <w:rPr>
          <w:rFonts w:ascii="Verdana" w:hAnsi="Verdana"/>
          <w:sz w:val="20"/>
          <w:szCs w:val="20"/>
        </w:rPr>
        <w:t xml:space="preserve">  </w:t>
      </w:r>
      <w:r w:rsidRPr="00CF36C0">
        <w:rPr>
          <w:rFonts w:ascii="Verdana" w:hAnsi="Verdana"/>
          <w:sz w:val="20"/>
          <w:szCs w:val="20"/>
        </w:rPr>
        <w:t>%,</w:t>
      </w:r>
      <w:r w:rsidR="00653863">
        <w:rPr>
          <w:rFonts w:ascii="Verdana" w:hAnsi="Verdana"/>
          <w:sz w:val="20"/>
          <w:szCs w:val="20"/>
        </w:rPr>
        <w:t xml:space="preserve"> </w:t>
      </w:r>
      <w:r w:rsidR="00DB4F6D">
        <w:rPr>
          <w:rFonts w:ascii="Verdana" w:hAnsi="Verdana"/>
          <w:sz w:val="20"/>
          <w:szCs w:val="20"/>
        </w:rPr>
        <w:t xml:space="preserve">ki znaša </w:t>
      </w:r>
      <w:r w:rsidR="00653863" w:rsidRPr="0084734B">
        <w:rPr>
          <w:rFonts w:ascii="Verdana" w:hAnsi="Verdana"/>
          <w:sz w:val="20"/>
          <w:szCs w:val="20"/>
        </w:rPr>
        <w:fldChar w:fldCharType="begin">
          <w:ffData>
            <w:name w:val="Besedilo1"/>
            <w:enabled/>
            <w:calcOnExit w:val="0"/>
            <w:textInput/>
          </w:ffData>
        </w:fldChar>
      </w:r>
      <w:r w:rsidR="00653863" w:rsidRPr="0084734B">
        <w:rPr>
          <w:rFonts w:ascii="Verdana" w:hAnsi="Verdana"/>
          <w:sz w:val="20"/>
          <w:szCs w:val="20"/>
        </w:rPr>
        <w:instrText xml:space="preserve"> FORMTEXT </w:instrText>
      </w:r>
      <w:r w:rsidR="00653863" w:rsidRPr="0084734B">
        <w:rPr>
          <w:rFonts w:ascii="Verdana" w:hAnsi="Verdana"/>
          <w:sz w:val="20"/>
          <w:szCs w:val="20"/>
        </w:rPr>
      </w:r>
      <w:r w:rsidR="00653863" w:rsidRPr="0084734B">
        <w:rPr>
          <w:rFonts w:ascii="Verdana" w:hAnsi="Verdana"/>
          <w:sz w:val="20"/>
          <w:szCs w:val="20"/>
        </w:rPr>
        <w:fldChar w:fldCharType="separate"/>
      </w:r>
      <w:r w:rsidR="00653863" w:rsidRPr="0084734B">
        <w:rPr>
          <w:rFonts w:ascii="Verdana" w:hAnsi="Verdana"/>
          <w:noProof/>
          <w:sz w:val="20"/>
          <w:szCs w:val="20"/>
        </w:rPr>
        <w:t> </w:t>
      </w:r>
      <w:r w:rsidR="00653863" w:rsidRPr="0084734B">
        <w:rPr>
          <w:rFonts w:ascii="Verdana" w:hAnsi="Verdana"/>
          <w:noProof/>
          <w:sz w:val="20"/>
          <w:szCs w:val="20"/>
        </w:rPr>
        <w:t> </w:t>
      </w:r>
      <w:r w:rsidR="00653863" w:rsidRPr="0084734B">
        <w:rPr>
          <w:rFonts w:ascii="Verdana" w:hAnsi="Verdana"/>
          <w:noProof/>
          <w:sz w:val="20"/>
          <w:szCs w:val="20"/>
        </w:rPr>
        <w:t> </w:t>
      </w:r>
      <w:r w:rsidR="00653863" w:rsidRPr="0084734B">
        <w:rPr>
          <w:rFonts w:ascii="Verdana" w:hAnsi="Verdana"/>
          <w:noProof/>
          <w:sz w:val="20"/>
          <w:szCs w:val="20"/>
        </w:rPr>
        <w:t> </w:t>
      </w:r>
      <w:r w:rsidR="00653863" w:rsidRPr="0084734B">
        <w:rPr>
          <w:rFonts w:ascii="Verdana" w:hAnsi="Verdana"/>
          <w:noProof/>
          <w:sz w:val="20"/>
          <w:szCs w:val="20"/>
        </w:rPr>
        <w:t> </w:t>
      </w:r>
      <w:r w:rsidR="00653863" w:rsidRPr="0084734B">
        <w:rPr>
          <w:rFonts w:ascii="Verdana" w:hAnsi="Verdana"/>
          <w:sz w:val="20"/>
          <w:szCs w:val="20"/>
        </w:rPr>
        <w:fldChar w:fldCharType="end"/>
      </w:r>
      <w:r w:rsidR="00653863" w:rsidRPr="0084734B">
        <w:rPr>
          <w:rFonts w:ascii="Verdana" w:hAnsi="Verdana"/>
          <w:sz w:val="20"/>
          <w:szCs w:val="20"/>
        </w:rPr>
        <w:t xml:space="preserve">  </w:t>
      </w:r>
      <w:r w:rsidR="001135D6" w:rsidRPr="00D046D8">
        <w:rPr>
          <w:rFonts w:ascii="Verdana" w:hAnsi="Verdana"/>
          <w:sz w:val="20"/>
          <w:szCs w:val="20"/>
        </w:rPr>
        <w:t>(</w:t>
      </w:r>
      <w:r w:rsidR="001135D6">
        <w:rPr>
          <w:rFonts w:ascii="Verdana" w:hAnsi="Verdana"/>
          <w:sz w:val="20"/>
          <w:szCs w:val="20"/>
        </w:rPr>
        <w:t>€</w:t>
      </w:r>
      <w:r w:rsidR="001135D6" w:rsidRPr="00D046D8">
        <w:rPr>
          <w:rFonts w:ascii="Verdana" w:hAnsi="Verdana"/>
          <w:sz w:val="20"/>
          <w:szCs w:val="20"/>
        </w:rPr>
        <w:t xml:space="preserve"> brez DDV)</w:t>
      </w:r>
      <w:r w:rsidR="001135D6" w:rsidRPr="00CF36C0">
        <w:rPr>
          <w:rFonts w:ascii="Verdana" w:hAnsi="Verdana"/>
          <w:sz w:val="20"/>
          <w:szCs w:val="20"/>
        </w:rPr>
        <w:t xml:space="preserve"> </w:t>
      </w:r>
      <w:r w:rsidRPr="00CF36C0">
        <w:rPr>
          <w:rFonts w:ascii="Verdana" w:hAnsi="Verdana"/>
          <w:sz w:val="20"/>
          <w:szCs w:val="20"/>
        </w:rPr>
        <w:t xml:space="preserve"> </w:t>
      </w:r>
    </w:p>
    <w:p w14:paraId="02AF4E3F" w14:textId="001E4484" w:rsidR="00F56182" w:rsidRPr="00BD41C6" w:rsidRDefault="000E65F3" w:rsidP="0009705C">
      <w:pPr>
        <w:ind w:left="567"/>
        <w:jc w:val="both"/>
        <w:rPr>
          <w:rFonts w:ascii="Verdana" w:hAnsi="Verdana"/>
          <w:sz w:val="18"/>
          <w:szCs w:val="18"/>
        </w:rPr>
      </w:pPr>
      <w:r>
        <w:rPr>
          <w:rFonts w:ascii="Verdana" w:hAnsi="Verdana"/>
          <w:sz w:val="18"/>
          <w:szCs w:val="18"/>
        </w:rPr>
        <w:t>(</w:t>
      </w:r>
      <w:r w:rsidR="00BD41C6">
        <w:rPr>
          <w:rFonts w:ascii="Verdana" w:hAnsi="Verdana"/>
          <w:sz w:val="18"/>
          <w:szCs w:val="18"/>
        </w:rPr>
        <w:t xml:space="preserve">po Programu </w:t>
      </w:r>
      <w:r w:rsidR="00F56182" w:rsidRPr="00BD41C6">
        <w:rPr>
          <w:rFonts w:ascii="Verdana" w:hAnsi="Verdana"/>
          <w:sz w:val="18"/>
          <w:szCs w:val="18"/>
        </w:rPr>
        <w:t xml:space="preserve">lahko znaša do največ 50 % obračunske vrednosti </w:t>
      </w:r>
      <w:r w:rsidR="001135D6">
        <w:rPr>
          <w:rFonts w:ascii="Verdana" w:hAnsi="Verdana"/>
          <w:sz w:val="18"/>
          <w:szCs w:val="18"/>
        </w:rPr>
        <w:t>GOI del</w:t>
      </w:r>
      <w:r w:rsidR="00F56182" w:rsidRPr="00BD41C6">
        <w:rPr>
          <w:rFonts w:ascii="Verdana" w:hAnsi="Verdana"/>
          <w:sz w:val="18"/>
          <w:szCs w:val="18"/>
        </w:rPr>
        <w:t>)</w:t>
      </w:r>
    </w:p>
    <w:p w14:paraId="0E9E85F6" w14:textId="4E6F84CD" w:rsidR="0009705C" w:rsidRDefault="00371B58" w:rsidP="0063495F">
      <w:pPr>
        <w:tabs>
          <w:tab w:val="left" w:pos="1250"/>
        </w:tabs>
        <w:ind w:left="567" w:hanging="360"/>
        <w:jc w:val="both"/>
        <w:rPr>
          <w:rFonts w:ascii="Verdana" w:hAnsi="Verdana"/>
          <w:b/>
          <w:sz w:val="20"/>
          <w:szCs w:val="20"/>
        </w:rPr>
      </w:pPr>
      <w:r>
        <w:rPr>
          <w:rFonts w:ascii="Verdana" w:hAnsi="Verdana"/>
          <w:sz w:val="20"/>
          <w:szCs w:val="20"/>
        </w:rPr>
        <w:tab/>
      </w:r>
    </w:p>
    <w:p w14:paraId="74A6FFBE" w14:textId="77777777" w:rsidR="00F4291F" w:rsidRPr="00CF36C0" w:rsidRDefault="00F56182" w:rsidP="0009705C">
      <w:pPr>
        <w:ind w:left="567"/>
        <w:jc w:val="both"/>
        <w:outlineLvl w:val="0"/>
        <w:rPr>
          <w:rFonts w:ascii="Verdana" w:hAnsi="Verdana"/>
          <w:sz w:val="20"/>
          <w:szCs w:val="20"/>
        </w:rPr>
      </w:pPr>
      <w:r w:rsidRPr="001135D6">
        <w:rPr>
          <w:rFonts w:ascii="Verdana" w:hAnsi="Verdana"/>
          <w:b/>
          <w:sz w:val="20"/>
          <w:szCs w:val="20"/>
        </w:rPr>
        <w:t>Čas odplačevanja posojila</w:t>
      </w:r>
      <w:r w:rsidRPr="00CF36C0">
        <w:rPr>
          <w:rFonts w:ascii="Verdana" w:hAnsi="Verdana"/>
          <w:sz w:val="20"/>
          <w:szCs w:val="20"/>
        </w:rPr>
        <w:t xml:space="preserve">: </w:t>
      </w:r>
      <w:r w:rsidR="00653863" w:rsidRPr="0084734B">
        <w:rPr>
          <w:rFonts w:ascii="Verdana" w:hAnsi="Verdana"/>
          <w:sz w:val="20"/>
          <w:szCs w:val="20"/>
        </w:rPr>
        <w:fldChar w:fldCharType="begin">
          <w:ffData>
            <w:name w:val="Besedilo1"/>
            <w:enabled/>
            <w:calcOnExit w:val="0"/>
            <w:textInput/>
          </w:ffData>
        </w:fldChar>
      </w:r>
      <w:r w:rsidR="00653863" w:rsidRPr="0084734B">
        <w:rPr>
          <w:rFonts w:ascii="Verdana" w:hAnsi="Verdana"/>
          <w:sz w:val="20"/>
          <w:szCs w:val="20"/>
        </w:rPr>
        <w:instrText xml:space="preserve"> FORMTEXT </w:instrText>
      </w:r>
      <w:r w:rsidR="00653863" w:rsidRPr="0084734B">
        <w:rPr>
          <w:rFonts w:ascii="Verdana" w:hAnsi="Verdana"/>
          <w:sz w:val="20"/>
          <w:szCs w:val="20"/>
        </w:rPr>
      </w:r>
      <w:r w:rsidR="00653863" w:rsidRPr="0084734B">
        <w:rPr>
          <w:rFonts w:ascii="Verdana" w:hAnsi="Verdana"/>
          <w:sz w:val="20"/>
          <w:szCs w:val="20"/>
        </w:rPr>
        <w:fldChar w:fldCharType="separate"/>
      </w:r>
      <w:r w:rsidR="00653863" w:rsidRPr="0084734B">
        <w:rPr>
          <w:rFonts w:ascii="Verdana" w:hAnsi="Verdana"/>
          <w:noProof/>
          <w:sz w:val="20"/>
          <w:szCs w:val="20"/>
        </w:rPr>
        <w:t> </w:t>
      </w:r>
      <w:r w:rsidR="00653863" w:rsidRPr="0084734B">
        <w:rPr>
          <w:rFonts w:ascii="Verdana" w:hAnsi="Verdana"/>
          <w:noProof/>
          <w:sz w:val="20"/>
          <w:szCs w:val="20"/>
        </w:rPr>
        <w:t> </w:t>
      </w:r>
      <w:r w:rsidR="00653863" w:rsidRPr="0084734B">
        <w:rPr>
          <w:rFonts w:ascii="Verdana" w:hAnsi="Verdana"/>
          <w:noProof/>
          <w:sz w:val="20"/>
          <w:szCs w:val="20"/>
        </w:rPr>
        <w:t> </w:t>
      </w:r>
      <w:r w:rsidR="00653863" w:rsidRPr="0084734B">
        <w:rPr>
          <w:rFonts w:ascii="Verdana" w:hAnsi="Verdana"/>
          <w:noProof/>
          <w:sz w:val="20"/>
          <w:szCs w:val="20"/>
        </w:rPr>
        <w:t> </w:t>
      </w:r>
      <w:r w:rsidR="00653863" w:rsidRPr="0084734B">
        <w:rPr>
          <w:rFonts w:ascii="Verdana" w:hAnsi="Verdana"/>
          <w:noProof/>
          <w:sz w:val="20"/>
          <w:szCs w:val="20"/>
        </w:rPr>
        <w:t> </w:t>
      </w:r>
      <w:r w:rsidR="00653863" w:rsidRPr="0084734B">
        <w:rPr>
          <w:rFonts w:ascii="Verdana" w:hAnsi="Verdana"/>
          <w:sz w:val="20"/>
          <w:szCs w:val="20"/>
        </w:rPr>
        <w:fldChar w:fldCharType="end"/>
      </w:r>
      <w:r w:rsidR="00653863">
        <w:rPr>
          <w:rFonts w:ascii="Verdana" w:hAnsi="Verdana"/>
          <w:sz w:val="20"/>
          <w:szCs w:val="20"/>
        </w:rPr>
        <w:t xml:space="preserve"> </w:t>
      </w:r>
      <w:r w:rsidR="00F4291F" w:rsidRPr="00CF36C0">
        <w:rPr>
          <w:rFonts w:ascii="Verdana" w:hAnsi="Verdana"/>
          <w:sz w:val="20"/>
          <w:szCs w:val="20"/>
        </w:rPr>
        <w:t xml:space="preserve"> let</w:t>
      </w:r>
    </w:p>
    <w:p w14:paraId="368CE465" w14:textId="4E128AF1" w:rsidR="00DB4F6D" w:rsidRPr="00BD41C6" w:rsidRDefault="00F4291F" w:rsidP="0009705C">
      <w:pPr>
        <w:ind w:left="567"/>
        <w:jc w:val="both"/>
        <w:rPr>
          <w:rFonts w:ascii="Verdana" w:hAnsi="Verdana"/>
          <w:sz w:val="18"/>
          <w:szCs w:val="18"/>
        </w:rPr>
      </w:pPr>
      <w:r w:rsidRPr="00BD41C6">
        <w:rPr>
          <w:rFonts w:ascii="Verdana" w:hAnsi="Verdana"/>
          <w:sz w:val="18"/>
          <w:szCs w:val="18"/>
        </w:rPr>
        <w:t xml:space="preserve">(po Programu </w:t>
      </w:r>
      <w:r w:rsidR="00F56182" w:rsidRPr="00BD41C6">
        <w:rPr>
          <w:rFonts w:ascii="Verdana" w:hAnsi="Verdana"/>
          <w:sz w:val="18"/>
          <w:szCs w:val="18"/>
        </w:rPr>
        <w:t>se lahko predlaga</w:t>
      </w:r>
      <w:r w:rsidRPr="00BD41C6">
        <w:rPr>
          <w:rFonts w:ascii="Verdana" w:hAnsi="Verdana"/>
          <w:sz w:val="18"/>
          <w:szCs w:val="18"/>
        </w:rPr>
        <w:t xml:space="preserve"> največ do 25 let</w:t>
      </w:r>
      <w:r w:rsidR="00DB4F6D">
        <w:rPr>
          <w:rFonts w:ascii="Verdana" w:hAnsi="Verdana"/>
          <w:sz w:val="18"/>
          <w:szCs w:val="18"/>
        </w:rPr>
        <w:t xml:space="preserve"> in je odvisna od namena posojila</w:t>
      </w:r>
      <w:r w:rsidRPr="00BD41C6">
        <w:rPr>
          <w:rFonts w:ascii="Verdana" w:hAnsi="Verdana"/>
          <w:sz w:val="18"/>
          <w:szCs w:val="18"/>
        </w:rPr>
        <w:t>)</w:t>
      </w:r>
    </w:p>
    <w:p w14:paraId="424CFC87" w14:textId="77777777" w:rsidR="00162875" w:rsidRDefault="00162875" w:rsidP="00F4291F">
      <w:pPr>
        <w:ind w:left="360"/>
        <w:jc w:val="both"/>
        <w:rPr>
          <w:rFonts w:ascii="Verdana" w:hAnsi="Verdana"/>
          <w:sz w:val="20"/>
          <w:szCs w:val="20"/>
        </w:rPr>
      </w:pPr>
    </w:p>
    <w:p w14:paraId="1E808FE0" w14:textId="24A68067" w:rsidR="00F56182" w:rsidRPr="00322F86" w:rsidRDefault="00322F86" w:rsidP="00322F86">
      <w:pPr>
        <w:pStyle w:val="Odstavekseznama"/>
        <w:numPr>
          <w:ilvl w:val="1"/>
          <w:numId w:val="9"/>
        </w:numPr>
        <w:pBdr>
          <w:top w:val="single" w:sz="4" w:space="1" w:color="auto"/>
          <w:left w:val="single" w:sz="4" w:space="4" w:color="auto"/>
          <w:bottom w:val="single" w:sz="4" w:space="1" w:color="auto"/>
          <w:right w:val="single" w:sz="4" w:space="4" w:color="auto"/>
        </w:pBdr>
        <w:shd w:val="clear" w:color="auto" w:fill="D9D9D9"/>
        <w:ind w:left="993" w:hanging="709"/>
        <w:jc w:val="both"/>
        <w:rPr>
          <w:rFonts w:ascii="Verdana" w:hAnsi="Verdana"/>
          <w:b/>
          <w:sz w:val="20"/>
          <w:szCs w:val="20"/>
        </w:rPr>
      </w:pPr>
      <w:r>
        <w:rPr>
          <w:rFonts w:ascii="Verdana" w:hAnsi="Verdana"/>
          <w:b/>
          <w:sz w:val="20"/>
          <w:szCs w:val="20"/>
        </w:rPr>
        <w:t>Zavarovanje posojila</w:t>
      </w:r>
    </w:p>
    <w:p w14:paraId="451C4D21" w14:textId="2FAD9AC1" w:rsidR="00653863" w:rsidRDefault="001D4081" w:rsidP="0009705C">
      <w:pPr>
        <w:pStyle w:val="Telobesedila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426"/>
        <w:rPr>
          <w:rFonts w:ascii="Verdana" w:hAnsi="Verdana"/>
          <w:sz w:val="18"/>
          <w:szCs w:val="18"/>
        </w:rPr>
      </w:pPr>
      <w:r>
        <w:rPr>
          <w:rFonts w:ascii="Verdana" w:hAnsi="Verdana"/>
          <w:sz w:val="18"/>
          <w:szCs w:val="18"/>
        </w:rPr>
        <w:t xml:space="preserve">Opomba: </w:t>
      </w:r>
      <w:r w:rsidR="00C656E0" w:rsidRPr="00BD41C6">
        <w:rPr>
          <w:rFonts w:ascii="Verdana" w:hAnsi="Verdana"/>
          <w:sz w:val="18"/>
          <w:szCs w:val="18"/>
        </w:rPr>
        <w:t>Prosilec naj upošteva tudi ostale omejitve točke 5, poglavja II.II Posojilni pogoj</w:t>
      </w:r>
      <w:r w:rsidR="00236BC5">
        <w:rPr>
          <w:rFonts w:ascii="Verdana" w:hAnsi="Verdana"/>
          <w:sz w:val="18"/>
          <w:szCs w:val="18"/>
        </w:rPr>
        <w:t>i</w:t>
      </w:r>
      <w:r w:rsidR="00C656E0" w:rsidRPr="00BD41C6">
        <w:rPr>
          <w:rFonts w:ascii="Verdana" w:hAnsi="Verdana"/>
          <w:sz w:val="18"/>
          <w:szCs w:val="18"/>
        </w:rPr>
        <w:t>.</w:t>
      </w:r>
      <w:r w:rsidR="00653863">
        <w:rPr>
          <w:rFonts w:ascii="Verdana" w:hAnsi="Verdana"/>
          <w:sz w:val="18"/>
          <w:szCs w:val="18"/>
        </w:rPr>
        <w:t xml:space="preserve">  </w:t>
      </w:r>
    </w:p>
    <w:p w14:paraId="69C7D323" w14:textId="77777777" w:rsidR="00C656E0" w:rsidRPr="00BD41C6" w:rsidRDefault="00C656E0" w:rsidP="003B6AA2">
      <w:pPr>
        <w:pStyle w:val="Telobesedila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ascii="Verdana" w:hAnsi="Verdana"/>
          <w:sz w:val="18"/>
          <w:szCs w:val="18"/>
        </w:rPr>
      </w:pPr>
    </w:p>
    <w:p w14:paraId="55966B58" w14:textId="77777777" w:rsidR="00AE648F" w:rsidRDefault="00C656E0" w:rsidP="00AE648F">
      <w:pPr>
        <w:ind w:left="567" w:hanging="141"/>
        <w:jc w:val="both"/>
        <w:rPr>
          <w:rFonts w:ascii="Verdana" w:hAnsi="Verdana" w:cs="Tahoma"/>
          <w:color w:val="000000"/>
          <w:sz w:val="20"/>
          <w:szCs w:val="20"/>
        </w:rPr>
      </w:pPr>
      <w:r w:rsidRPr="00AE648F">
        <w:rPr>
          <w:rFonts w:ascii="Verdana" w:hAnsi="Verdana" w:cs="Tahoma"/>
          <w:bCs/>
          <w:sz w:val="20"/>
          <w:szCs w:val="20"/>
        </w:rPr>
        <w:t xml:space="preserve">Zavarovanje </w:t>
      </w:r>
      <w:r w:rsidR="00AE648F" w:rsidRPr="00AE648F">
        <w:rPr>
          <w:rFonts w:ascii="Verdana" w:hAnsi="Verdana" w:cs="Tahoma"/>
          <w:color w:val="000000"/>
          <w:sz w:val="20"/>
          <w:szCs w:val="20"/>
        </w:rPr>
        <w:t xml:space="preserve">je obvezno in je lahko izvedeno glede na upravičenega prosilca </w:t>
      </w:r>
      <w:r w:rsidR="00AE648F">
        <w:rPr>
          <w:rFonts w:ascii="Verdana" w:hAnsi="Verdana" w:cs="Tahoma"/>
          <w:color w:val="000000"/>
          <w:sz w:val="20"/>
          <w:szCs w:val="20"/>
        </w:rPr>
        <w:t xml:space="preserve"> z enim od</w:t>
      </w:r>
    </w:p>
    <w:p w14:paraId="24B39C72" w14:textId="3EF5B853" w:rsidR="00C656E0" w:rsidRDefault="00AE648F" w:rsidP="00AE648F">
      <w:pPr>
        <w:ind w:left="567" w:hanging="141"/>
        <w:jc w:val="both"/>
        <w:rPr>
          <w:rFonts w:ascii="Verdana" w:hAnsi="Verdana" w:cs="Tahoma"/>
          <w:color w:val="000000"/>
          <w:sz w:val="20"/>
          <w:szCs w:val="20"/>
        </w:rPr>
      </w:pPr>
      <w:r w:rsidRPr="00AE648F">
        <w:rPr>
          <w:rFonts w:ascii="Verdana" w:hAnsi="Verdana" w:cs="Tahoma"/>
          <w:color w:val="000000"/>
          <w:sz w:val="20"/>
          <w:szCs w:val="20"/>
        </w:rPr>
        <w:t>naslednjih vrst ali</w:t>
      </w:r>
      <w:r>
        <w:rPr>
          <w:rFonts w:ascii="Verdana" w:hAnsi="Verdana" w:cs="Tahoma"/>
          <w:color w:val="000000"/>
          <w:sz w:val="20"/>
          <w:szCs w:val="20"/>
        </w:rPr>
        <w:t xml:space="preserve"> </w:t>
      </w:r>
      <w:r w:rsidRPr="00AE648F">
        <w:rPr>
          <w:rFonts w:ascii="Verdana" w:hAnsi="Verdana" w:cs="Tahoma"/>
          <w:color w:val="000000"/>
          <w:sz w:val="20"/>
          <w:szCs w:val="20"/>
        </w:rPr>
        <w:t>kombinacijo zavarovanj (največ dveh) in sicer</w:t>
      </w:r>
      <w:r w:rsidR="003C1A2A">
        <w:rPr>
          <w:rFonts w:ascii="Verdana" w:hAnsi="Verdana" w:cs="Tahoma"/>
          <w:color w:val="000000"/>
          <w:sz w:val="20"/>
          <w:szCs w:val="20"/>
        </w:rPr>
        <w:t xml:space="preserve"> obkrožiti</w:t>
      </w:r>
      <w:r>
        <w:rPr>
          <w:rFonts w:ascii="Verdana" w:hAnsi="Verdana" w:cs="Tahoma"/>
          <w:color w:val="000000"/>
          <w:sz w:val="20"/>
          <w:szCs w:val="20"/>
        </w:rPr>
        <w:t>:</w:t>
      </w:r>
    </w:p>
    <w:p w14:paraId="47604FEA" w14:textId="77777777" w:rsidR="00AE648F" w:rsidRPr="00AE648F" w:rsidRDefault="00AE648F" w:rsidP="00AE648F">
      <w:pPr>
        <w:ind w:left="567" w:hanging="141"/>
        <w:jc w:val="both"/>
        <w:rPr>
          <w:rFonts w:ascii="Verdana" w:hAnsi="Verdana" w:cs="Tahoma"/>
          <w:sz w:val="20"/>
          <w:szCs w:val="20"/>
        </w:rPr>
      </w:pPr>
    </w:p>
    <w:p w14:paraId="4374D131" w14:textId="30B50350" w:rsidR="00584222" w:rsidRPr="00AE648F" w:rsidRDefault="00AE648F" w:rsidP="0063495F">
      <w:pPr>
        <w:pStyle w:val="Odstavekseznama"/>
        <w:numPr>
          <w:ilvl w:val="0"/>
          <w:numId w:val="31"/>
        </w:numPr>
        <w:overflowPunct w:val="0"/>
        <w:autoSpaceDE w:val="0"/>
        <w:autoSpaceDN w:val="0"/>
        <w:adjustRightInd w:val="0"/>
        <w:ind w:left="851"/>
        <w:jc w:val="both"/>
        <w:textAlignment w:val="baseline"/>
        <w:rPr>
          <w:rFonts w:ascii="Verdana" w:hAnsi="Verdana" w:cs="Tahoma"/>
          <w:color w:val="000000"/>
          <w:sz w:val="20"/>
          <w:szCs w:val="20"/>
        </w:rPr>
      </w:pPr>
      <w:r>
        <w:rPr>
          <w:rFonts w:ascii="Verdana" w:hAnsi="Verdana" w:cs="Tahoma"/>
          <w:color w:val="000000"/>
          <w:sz w:val="20"/>
          <w:szCs w:val="20"/>
        </w:rPr>
        <w:t>bančna garancija</w:t>
      </w:r>
    </w:p>
    <w:p w14:paraId="738A1EB6" w14:textId="4438EDE1" w:rsidR="00584222" w:rsidRPr="00AE648F" w:rsidRDefault="00AE648F" w:rsidP="0063495F">
      <w:pPr>
        <w:pStyle w:val="Odstavekseznama"/>
        <w:numPr>
          <w:ilvl w:val="0"/>
          <w:numId w:val="31"/>
        </w:numPr>
        <w:overflowPunct w:val="0"/>
        <w:autoSpaceDE w:val="0"/>
        <w:autoSpaceDN w:val="0"/>
        <w:adjustRightInd w:val="0"/>
        <w:ind w:left="851"/>
        <w:jc w:val="both"/>
        <w:textAlignment w:val="baseline"/>
        <w:rPr>
          <w:rFonts w:ascii="Verdana" w:hAnsi="Verdana" w:cs="Tahoma"/>
          <w:color w:val="000000"/>
          <w:sz w:val="20"/>
          <w:szCs w:val="20"/>
        </w:rPr>
      </w:pPr>
      <w:r>
        <w:rPr>
          <w:rFonts w:ascii="Verdana" w:hAnsi="Verdana" w:cs="Tahoma"/>
          <w:color w:val="000000"/>
          <w:sz w:val="20"/>
          <w:szCs w:val="20"/>
        </w:rPr>
        <w:t>zavarovanje pri zavarovalnici</w:t>
      </w:r>
    </w:p>
    <w:p w14:paraId="14C92B20" w14:textId="7560D129" w:rsidR="00584222" w:rsidRPr="0078358E" w:rsidRDefault="00AE648F" w:rsidP="00A23D49">
      <w:pPr>
        <w:pStyle w:val="Odstavekseznama"/>
        <w:numPr>
          <w:ilvl w:val="0"/>
          <w:numId w:val="31"/>
        </w:numPr>
        <w:ind w:left="851"/>
        <w:jc w:val="both"/>
        <w:rPr>
          <w:rFonts w:ascii="Verdana" w:hAnsi="Verdana" w:cs="Tahoma"/>
          <w:color w:val="000000"/>
          <w:sz w:val="20"/>
          <w:szCs w:val="20"/>
        </w:rPr>
      </w:pPr>
      <w:r w:rsidRPr="0078358E">
        <w:rPr>
          <w:rFonts w:ascii="Verdana" w:hAnsi="Verdana" w:cs="Tahoma"/>
          <w:color w:val="000000"/>
          <w:sz w:val="20"/>
          <w:szCs w:val="20"/>
        </w:rPr>
        <w:t>poroštvo</w:t>
      </w:r>
      <w:r w:rsidR="00584222" w:rsidRPr="0078358E">
        <w:rPr>
          <w:rFonts w:ascii="Verdana" w:hAnsi="Verdana" w:cs="Tahoma"/>
          <w:color w:val="000000"/>
          <w:sz w:val="20"/>
          <w:szCs w:val="20"/>
        </w:rPr>
        <w:t xml:space="preserve"> in menico občine</w:t>
      </w:r>
      <w:r w:rsidRPr="0078358E">
        <w:rPr>
          <w:rFonts w:ascii="Verdana" w:hAnsi="Verdana" w:cs="Tahoma"/>
          <w:color w:val="000000"/>
          <w:sz w:val="20"/>
          <w:szCs w:val="20"/>
        </w:rPr>
        <w:t xml:space="preserve"> (izdano soglasje </w:t>
      </w:r>
      <w:r w:rsidR="00584222" w:rsidRPr="0078358E">
        <w:rPr>
          <w:rFonts w:ascii="Verdana" w:hAnsi="Verdana" w:cs="Tahoma"/>
          <w:color w:val="000000"/>
          <w:sz w:val="20"/>
          <w:szCs w:val="20"/>
        </w:rPr>
        <w:t>M</w:t>
      </w:r>
      <w:r w:rsidRPr="0078358E">
        <w:rPr>
          <w:rFonts w:ascii="Verdana" w:hAnsi="Verdana" w:cs="Tahoma"/>
          <w:color w:val="000000"/>
          <w:sz w:val="20"/>
          <w:szCs w:val="20"/>
        </w:rPr>
        <w:t>inistrstva</w:t>
      </w:r>
      <w:r w:rsidR="00584222" w:rsidRPr="0078358E">
        <w:rPr>
          <w:rFonts w:ascii="Verdana" w:hAnsi="Verdana" w:cs="Tahoma"/>
          <w:color w:val="000000"/>
          <w:sz w:val="20"/>
          <w:szCs w:val="20"/>
        </w:rPr>
        <w:t xml:space="preserve"> za</w:t>
      </w:r>
      <w:r w:rsidRPr="0078358E">
        <w:rPr>
          <w:rFonts w:ascii="Verdana" w:hAnsi="Verdana" w:cs="Tahoma"/>
          <w:color w:val="000000"/>
          <w:sz w:val="20"/>
          <w:szCs w:val="20"/>
        </w:rPr>
        <w:t xml:space="preserve"> f</w:t>
      </w:r>
      <w:r w:rsidR="00584222" w:rsidRPr="0078358E">
        <w:rPr>
          <w:rFonts w:ascii="Verdana" w:hAnsi="Verdana" w:cs="Tahoma"/>
          <w:color w:val="000000"/>
          <w:sz w:val="20"/>
          <w:szCs w:val="20"/>
        </w:rPr>
        <w:t>inance, v primerih kadar tako zahteva</w:t>
      </w:r>
      <w:r w:rsidRPr="0078358E">
        <w:rPr>
          <w:rFonts w:ascii="Verdana" w:hAnsi="Verdana" w:cs="Tahoma"/>
          <w:color w:val="000000"/>
          <w:sz w:val="20"/>
          <w:szCs w:val="20"/>
        </w:rPr>
        <w:t>/</w:t>
      </w:r>
      <w:r w:rsidR="00584222" w:rsidRPr="0078358E">
        <w:rPr>
          <w:rFonts w:ascii="Verdana" w:hAnsi="Verdana" w:cs="Tahoma"/>
          <w:color w:val="000000"/>
          <w:sz w:val="20"/>
          <w:szCs w:val="20"/>
        </w:rPr>
        <w:t>določa zakonodaja</w:t>
      </w:r>
      <w:r w:rsidRPr="0078358E">
        <w:rPr>
          <w:rFonts w:ascii="Verdana" w:hAnsi="Verdana" w:cs="Tahoma"/>
          <w:color w:val="000000"/>
          <w:sz w:val="20"/>
          <w:szCs w:val="20"/>
        </w:rPr>
        <w:t>)</w:t>
      </w:r>
    </w:p>
    <w:p w14:paraId="0488199C" w14:textId="2528883E" w:rsidR="00584222" w:rsidRPr="0078358E" w:rsidRDefault="00AE648F" w:rsidP="00A23D49">
      <w:pPr>
        <w:pStyle w:val="Odstavekseznama"/>
        <w:numPr>
          <w:ilvl w:val="0"/>
          <w:numId w:val="31"/>
        </w:numPr>
        <w:ind w:left="851"/>
        <w:jc w:val="both"/>
        <w:rPr>
          <w:rFonts w:ascii="Verdana" w:hAnsi="Verdana" w:cs="Tahoma"/>
          <w:color w:val="000000"/>
          <w:sz w:val="20"/>
          <w:szCs w:val="20"/>
        </w:rPr>
      </w:pPr>
      <w:r w:rsidRPr="0078358E">
        <w:rPr>
          <w:rFonts w:ascii="Verdana" w:hAnsi="Verdana" w:cs="Tahoma"/>
          <w:color w:val="000000"/>
          <w:sz w:val="20"/>
          <w:szCs w:val="20"/>
        </w:rPr>
        <w:t xml:space="preserve">menica (za primer, </w:t>
      </w:r>
      <w:r w:rsidR="00584222" w:rsidRPr="0078358E">
        <w:rPr>
          <w:rFonts w:ascii="Verdana" w:hAnsi="Verdana" w:cs="Tahoma"/>
          <w:color w:val="000000"/>
          <w:sz w:val="20"/>
          <w:szCs w:val="20"/>
        </w:rPr>
        <w:t>če je posojilojemalec občina ali javni nepremičninski sklad</w:t>
      </w:r>
      <w:r w:rsidRPr="0078358E">
        <w:rPr>
          <w:rFonts w:ascii="Verdana" w:hAnsi="Verdana" w:cs="Tahoma"/>
          <w:color w:val="000000"/>
          <w:sz w:val="20"/>
          <w:szCs w:val="20"/>
        </w:rPr>
        <w:t>)</w:t>
      </w:r>
      <w:r w:rsidR="00584222" w:rsidRPr="0078358E">
        <w:rPr>
          <w:rFonts w:ascii="Verdana" w:hAnsi="Verdana" w:cs="Tahoma"/>
          <w:color w:val="000000"/>
          <w:sz w:val="20"/>
          <w:szCs w:val="20"/>
        </w:rPr>
        <w:t xml:space="preserve"> </w:t>
      </w:r>
    </w:p>
    <w:p w14:paraId="744B24E0" w14:textId="61A41637" w:rsidR="00584222" w:rsidRPr="00AE648F" w:rsidRDefault="0078358E" w:rsidP="0063495F">
      <w:pPr>
        <w:pStyle w:val="Odstavekseznama"/>
        <w:numPr>
          <w:ilvl w:val="0"/>
          <w:numId w:val="31"/>
        </w:numPr>
        <w:ind w:left="851"/>
        <w:jc w:val="both"/>
        <w:rPr>
          <w:rFonts w:ascii="Verdana" w:hAnsi="Verdana" w:cs="Tahoma"/>
          <w:color w:val="000000"/>
          <w:sz w:val="20"/>
          <w:szCs w:val="20"/>
        </w:rPr>
      </w:pPr>
      <w:r>
        <w:rPr>
          <w:rFonts w:ascii="Verdana" w:hAnsi="Verdana" w:cs="Tahoma"/>
          <w:color w:val="000000"/>
          <w:sz w:val="20"/>
          <w:szCs w:val="20"/>
        </w:rPr>
        <w:t>zastava</w:t>
      </w:r>
      <w:r w:rsidR="00584222" w:rsidRPr="00AE648F">
        <w:rPr>
          <w:rFonts w:ascii="Verdana" w:hAnsi="Verdana" w:cs="Tahoma"/>
          <w:color w:val="000000"/>
          <w:sz w:val="20"/>
          <w:szCs w:val="20"/>
        </w:rPr>
        <w:t xml:space="preserve"> ustrezne in še neobremenjene nepremičnine</w:t>
      </w:r>
    </w:p>
    <w:p w14:paraId="01D28FDA" w14:textId="77D79DA2" w:rsidR="00584222" w:rsidRDefault="00584222" w:rsidP="0063495F">
      <w:pPr>
        <w:pStyle w:val="Odstavekseznama"/>
        <w:numPr>
          <w:ilvl w:val="0"/>
          <w:numId w:val="31"/>
        </w:numPr>
        <w:ind w:left="851"/>
        <w:jc w:val="both"/>
        <w:rPr>
          <w:rFonts w:ascii="Verdana" w:hAnsi="Verdana" w:cs="Tahoma"/>
          <w:color w:val="000000"/>
          <w:sz w:val="20"/>
          <w:szCs w:val="20"/>
        </w:rPr>
      </w:pPr>
      <w:r w:rsidRPr="00AE648F">
        <w:rPr>
          <w:rFonts w:ascii="Verdana" w:hAnsi="Verdana" w:cs="Tahoma"/>
          <w:color w:val="000000"/>
          <w:sz w:val="20"/>
          <w:szCs w:val="20"/>
        </w:rPr>
        <w:t>zastavo zasedenih stanovanj v lasti posojilojemalca</w:t>
      </w:r>
      <w:r w:rsidR="0078358E">
        <w:rPr>
          <w:rFonts w:ascii="Verdana" w:hAnsi="Verdana" w:cs="Tahoma"/>
          <w:color w:val="000000"/>
          <w:sz w:val="20"/>
          <w:szCs w:val="20"/>
        </w:rPr>
        <w:t xml:space="preserve"> (za primer, </w:t>
      </w:r>
      <w:r w:rsidRPr="00AE648F">
        <w:rPr>
          <w:rFonts w:ascii="Verdana" w:hAnsi="Verdana" w:cs="Tahoma"/>
          <w:color w:val="000000"/>
          <w:sz w:val="20"/>
          <w:szCs w:val="20"/>
        </w:rPr>
        <w:t>če je posojilojemalec občina ali javni nepremičninski sklad</w:t>
      </w:r>
      <w:r w:rsidR="0078358E">
        <w:rPr>
          <w:rFonts w:ascii="Verdana" w:hAnsi="Verdana" w:cs="Tahoma"/>
          <w:color w:val="000000"/>
          <w:sz w:val="20"/>
          <w:szCs w:val="20"/>
        </w:rPr>
        <w:t>)</w:t>
      </w:r>
    </w:p>
    <w:p w14:paraId="279A8C7A" w14:textId="77777777" w:rsidR="008246B4" w:rsidRDefault="008246B4" w:rsidP="008246B4">
      <w:pPr>
        <w:pStyle w:val="Odstavekseznama"/>
        <w:ind w:left="851"/>
        <w:jc w:val="both"/>
        <w:rPr>
          <w:rFonts w:ascii="Verdana" w:hAnsi="Verdana" w:cs="Tahoma"/>
          <w:color w:val="000000"/>
          <w:sz w:val="20"/>
          <w:szCs w:val="20"/>
        </w:rPr>
      </w:pPr>
    </w:p>
    <w:p w14:paraId="6F0BF192" w14:textId="011071F9" w:rsidR="008246B4" w:rsidRPr="00322F86" w:rsidRDefault="00322F86" w:rsidP="00322F86">
      <w:pPr>
        <w:pStyle w:val="Odstavekseznama"/>
        <w:numPr>
          <w:ilvl w:val="1"/>
          <w:numId w:val="9"/>
        </w:numPr>
        <w:pBdr>
          <w:top w:val="single" w:sz="4" w:space="1" w:color="auto"/>
          <w:left w:val="single" w:sz="4" w:space="4" w:color="auto"/>
          <w:bottom w:val="single" w:sz="4" w:space="1" w:color="auto"/>
          <w:right w:val="single" w:sz="4" w:space="4" w:color="auto"/>
        </w:pBdr>
        <w:shd w:val="clear" w:color="auto" w:fill="D9D9D9"/>
        <w:ind w:left="993" w:hanging="709"/>
        <w:jc w:val="both"/>
        <w:rPr>
          <w:rFonts w:ascii="Verdana" w:hAnsi="Verdana"/>
          <w:b/>
          <w:sz w:val="20"/>
          <w:szCs w:val="20"/>
        </w:rPr>
      </w:pPr>
      <w:r>
        <w:rPr>
          <w:rFonts w:ascii="Verdana" w:hAnsi="Verdana"/>
          <w:b/>
          <w:sz w:val="20"/>
          <w:szCs w:val="20"/>
        </w:rPr>
        <w:t>Dokumentacija (upoštevanje pri določitvi posojila)</w:t>
      </w:r>
    </w:p>
    <w:p w14:paraId="6301C336" w14:textId="4709F810" w:rsidR="00294352" w:rsidRDefault="00294352" w:rsidP="00294352">
      <w:pPr>
        <w:ind w:left="567"/>
        <w:jc w:val="both"/>
        <w:rPr>
          <w:rFonts w:ascii="Verdana" w:hAnsi="Verdana"/>
          <w:sz w:val="18"/>
          <w:szCs w:val="18"/>
        </w:rPr>
      </w:pPr>
      <w:r>
        <w:rPr>
          <w:rFonts w:ascii="Verdana" w:hAnsi="Verdana"/>
          <w:sz w:val="18"/>
          <w:szCs w:val="18"/>
        </w:rPr>
        <w:t xml:space="preserve">Opomba: V primeru, ko prosilec želi opozoriti na določena dejstva, ki vplivajo na višino obračunske vrednosti GOI del, </w:t>
      </w:r>
      <w:r w:rsidR="0041593D">
        <w:rPr>
          <w:rFonts w:ascii="Verdana" w:hAnsi="Verdana"/>
          <w:sz w:val="18"/>
          <w:szCs w:val="18"/>
        </w:rPr>
        <w:t xml:space="preserve">je potrebno </w:t>
      </w:r>
      <w:r>
        <w:rPr>
          <w:rFonts w:ascii="Verdana" w:hAnsi="Verdana"/>
          <w:sz w:val="18"/>
          <w:szCs w:val="18"/>
        </w:rPr>
        <w:t>priloži</w:t>
      </w:r>
      <w:r w:rsidR="0041593D">
        <w:rPr>
          <w:rFonts w:ascii="Verdana" w:hAnsi="Verdana"/>
          <w:sz w:val="18"/>
          <w:szCs w:val="18"/>
        </w:rPr>
        <w:t>ti ustrezno dokumentacijo</w:t>
      </w:r>
      <w:r>
        <w:rPr>
          <w:rFonts w:ascii="Verdana" w:hAnsi="Verdana"/>
          <w:sz w:val="18"/>
          <w:szCs w:val="18"/>
        </w:rPr>
        <w:t xml:space="preserve"> </w:t>
      </w:r>
      <w:r w:rsidR="00213D6C">
        <w:rPr>
          <w:rFonts w:ascii="Verdana" w:hAnsi="Verdana"/>
          <w:sz w:val="18"/>
          <w:szCs w:val="18"/>
        </w:rPr>
        <w:t xml:space="preserve">z obrazložitvijo, </w:t>
      </w:r>
      <w:r>
        <w:rPr>
          <w:rFonts w:ascii="Verdana" w:hAnsi="Verdana"/>
          <w:sz w:val="18"/>
          <w:szCs w:val="18"/>
        </w:rPr>
        <w:t>kot npr.: lokacija objekta, zahtevna gradnja</w:t>
      </w:r>
      <w:r w:rsidR="00DB4F6D">
        <w:rPr>
          <w:rFonts w:ascii="Verdana" w:hAnsi="Verdana"/>
          <w:sz w:val="18"/>
          <w:szCs w:val="18"/>
        </w:rPr>
        <w:t xml:space="preserve">, </w:t>
      </w:r>
      <w:r>
        <w:rPr>
          <w:rFonts w:ascii="Verdana" w:hAnsi="Verdana"/>
          <w:sz w:val="18"/>
          <w:szCs w:val="18"/>
        </w:rPr>
        <w:t>rekonstrukcija</w:t>
      </w:r>
      <w:r w:rsidR="00DB4F6D">
        <w:rPr>
          <w:rFonts w:ascii="Verdana" w:hAnsi="Verdana"/>
          <w:sz w:val="18"/>
          <w:szCs w:val="18"/>
        </w:rPr>
        <w:t xml:space="preserve"> ali obnova</w:t>
      </w:r>
      <w:r>
        <w:rPr>
          <w:rFonts w:ascii="Verdana" w:hAnsi="Verdana"/>
          <w:sz w:val="18"/>
          <w:szCs w:val="18"/>
        </w:rPr>
        <w:t>, energetska učinkovitost objekta.</w:t>
      </w:r>
    </w:p>
    <w:p w14:paraId="57EEDFAD" w14:textId="77777777" w:rsidR="00444175" w:rsidRDefault="00444175" w:rsidP="00213D6C">
      <w:pPr>
        <w:ind w:left="567"/>
        <w:jc w:val="both"/>
        <w:rPr>
          <w:rFonts w:ascii="Verdana" w:hAnsi="Verdana"/>
          <w:sz w:val="20"/>
          <w:szCs w:val="20"/>
        </w:rPr>
      </w:pPr>
    </w:p>
    <w:p w14:paraId="4233BCED" w14:textId="5BCEC021" w:rsidR="00213D6C" w:rsidRDefault="00DB4F6D" w:rsidP="00213D6C">
      <w:pPr>
        <w:ind w:left="567"/>
        <w:jc w:val="both"/>
        <w:rPr>
          <w:rFonts w:ascii="Verdana" w:hAnsi="Verdana"/>
          <w:sz w:val="20"/>
          <w:szCs w:val="20"/>
        </w:rPr>
      </w:pPr>
      <w:r>
        <w:rPr>
          <w:rFonts w:ascii="Verdana" w:hAnsi="Verdana"/>
          <w:sz w:val="20"/>
          <w:szCs w:val="20"/>
        </w:rPr>
        <w:t xml:space="preserve">Pri izračunu višine posojila </w:t>
      </w:r>
      <w:r w:rsidR="00213D6C">
        <w:rPr>
          <w:rFonts w:ascii="Verdana" w:hAnsi="Verdana"/>
          <w:sz w:val="20"/>
          <w:szCs w:val="20"/>
        </w:rPr>
        <w:t xml:space="preserve">naj </w:t>
      </w:r>
      <w:r>
        <w:rPr>
          <w:rFonts w:ascii="Verdana" w:hAnsi="Verdana"/>
          <w:sz w:val="20"/>
          <w:szCs w:val="20"/>
        </w:rPr>
        <w:t xml:space="preserve">se </w:t>
      </w:r>
      <w:r w:rsidR="00213D6C">
        <w:rPr>
          <w:rFonts w:ascii="Verdana" w:hAnsi="Verdana"/>
          <w:sz w:val="20"/>
          <w:szCs w:val="20"/>
        </w:rPr>
        <w:t xml:space="preserve">upošteva naslednja dokumentacija: </w:t>
      </w:r>
      <w:r w:rsidR="00213D6C" w:rsidRPr="00950F90">
        <w:rPr>
          <w:rFonts w:ascii="Verdana" w:hAnsi="Verdana"/>
          <w:sz w:val="20"/>
          <w:szCs w:val="20"/>
        </w:rPr>
        <w:fldChar w:fldCharType="begin">
          <w:ffData>
            <w:name w:val="Besedilo1"/>
            <w:enabled/>
            <w:calcOnExit w:val="0"/>
            <w:textInput/>
          </w:ffData>
        </w:fldChar>
      </w:r>
      <w:r w:rsidR="00213D6C" w:rsidRPr="00ED7298">
        <w:rPr>
          <w:rFonts w:ascii="Verdana" w:hAnsi="Verdana"/>
          <w:sz w:val="20"/>
          <w:szCs w:val="20"/>
        </w:rPr>
        <w:instrText xml:space="preserve"> FORMTEXT </w:instrText>
      </w:r>
      <w:r w:rsidR="00213D6C" w:rsidRPr="00950F90">
        <w:rPr>
          <w:rFonts w:ascii="Verdana" w:hAnsi="Verdana"/>
          <w:sz w:val="20"/>
          <w:szCs w:val="20"/>
        </w:rPr>
      </w:r>
      <w:r w:rsidR="00213D6C" w:rsidRPr="00950F90">
        <w:rPr>
          <w:rFonts w:ascii="Verdana" w:hAnsi="Verdana"/>
          <w:sz w:val="20"/>
          <w:szCs w:val="20"/>
        </w:rPr>
        <w:fldChar w:fldCharType="separate"/>
      </w:r>
      <w:r w:rsidR="00213D6C" w:rsidRPr="00ED7298">
        <w:rPr>
          <w:rFonts w:ascii="Verdana" w:hAnsi="Verdana"/>
          <w:noProof/>
          <w:sz w:val="20"/>
          <w:szCs w:val="20"/>
        </w:rPr>
        <w:t> </w:t>
      </w:r>
      <w:r w:rsidR="00213D6C" w:rsidRPr="00ED7298">
        <w:rPr>
          <w:rFonts w:ascii="Verdana" w:hAnsi="Verdana"/>
          <w:noProof/>
          <w:sz w:val="20"/>
          <w:szCs w:val="20"/>
        </w:rPr>
        <w:t> </w:t>
      </w:r>
      <w:r w:rsidR="00213D6C" w:rsidRPr="00ED7298">
        <w:rPr>
          <w:rFonts w:ascii="Verdana" w:hAnsi="Verdana"/>
          <w:noProof/>
          <w:sz w:val="20"/>
          <w:szCs w:val="20"/>
        </w:rPr>
        <w:t> </w:t>
      </w:r>
      <w:r w:rsidR="00213D6C" w:rsidRPr="00ED7298">
        <w:rPr>
          <w:rFonts w:ascii="Verdana" w:hAnsi="Verdana"/>
          <w:noProof/>
          <w:sz w:val="20"/>
          <w:szCs w:val="20"/>
        </w:rPr>
        <w:t> </w:t>
      </w:r>
      <w:r w:rsidR="00213D6C" w:rsidRPr="00ED7298">
        <w:rPr>
          <w:rFonts w:ascii="Verdana" w:hAnsi="Verdana"/>
          <w:noProof/>
          <w:sz w:val="20"/>
          <w:szCs w:val="20"/>
        </w:rPr>
        <w:t> </w:t>
      </w:r>
      <w:r w:rsidR="00213D6C" w:rsidRPr="00950F90">
        <w:rPr>
          <w:rFonts w:ascii="Verdana" w:hAnsi="Verdana"/>
          <w:sz w:val="20"/>
          <w:szCs w:val="20"/>
        </w:rPr>
        <w:fldChar w:fldCharType="end"/>
      </w:r>
    </w:p>
    <w:p w14:paraId="59A1C693" w14:textId="2F0F606A" w:rsidR="006C5734" w:rsidRDefault="00213D6C" w:rsidP="00213D6C">
      <w:pPr>
        <w:ind w:left="567"/>
        <w:rPr>
          <w:rFonts w:ascii="Verdana" w:hAnsi="Verdana"/>
          <w:sz w:val="18"/>
          <w:szCs w:val="18"/>
        </w:rPr>
      </w:pPr>
      <w:r w:rsidRPr="00213D6C">
        <w:rPr>
          <w:rFonts w:ascii="Verdana" w:hAnsi="Verdana"/>
          <w:sz w:val="18"/>
          <w:szCs w:val="18"/>
        </w:rPr>
        <w:t>(Opomba: naslov oz. naziv dokumenta z obrazložitvijo)</w:t>
      </w:r>
    </w:p>
    <w:p w14:paraId="7F9CF99D" w14:textId="77777777" w:rsidR="00001D37" w:rsidRDefault="00001D37" w:rsidP="00001D37">
      <w:pPr>
        <w:ind w:left="426"/>
        <w:jc w:val="both"/>
        <w:rPr>
          <w:rFonts w:ascii="Verdana" w:hAnsi="Verdana" w:cs="Tahoma"/>
          <w:color w:val="000000"/>
          <w:sz w:val="20"/>
          <w:szCs w:val="20"/>
        </w:rPr>
      </w:pPr>
    </w:p>
    <w:p w14:paraId="4421066E" w14:textId="36C7E69F" w:rsidR="00001D37" w:rsidRPr="00322F86" w:rsidRDefault="00322F86" w:rsidP="00322F86">
      <w:pPr>
        <w:pStyle w:val="Odstavekseznama"/>
        <w:numPr>
          <w:ilvl w:val="1"/>
          <w:numId w:val="9"/>
        </w:numPr>
        <w:pBdr>
          <w:top w:val="single" w:sz="4" w:space="1" w:color="auto"/>
          <w:left w:val="single" w:sz="4" w:space="4" w:color="auto"/>
          <w:bottom w:val="single" w:sz="4" w:space="1" w:color="auto"/>
          <w:right w:val="single" w:sz="4" w:space="4" w:color="auto"/>
        </w:pBdr>
        <w:shd w:val="clear" w:color="auto" w:fill="D9D9D9"/>
        <w:ind w:left="993" w:hanging="709"/>
        <w:jc w:val="both"/>
        <w:rPr>
          <w:rFonts w:ascii="Verdana" w:hAnsi="Verdana"/>
          <w:b/>
          <w:sz w:val="20"/>
          <w:szCs w:val="20"/>
        </w:rPr>
      </w:pPr>
      <w:r>
        <w:rPr>
          <w:rFonts w:ascii="Verdana" w:hAnsi="Verdana"/>
          <w:b/>
          <w:sz w:val="20"/>
          <w:szCs w:val="20"/>
        </w:rPr>
        <w:t>Doseganje energijskega razreda B2</w:t>
      </w:r>
    </w:p>
    <w:p w14:paraId="42007052" w14:textId="77777777" w:rsidR="00001D37" w:rsidRDefault="00001D37" w:rsidP="00001D37">
      <w:pPr>
        <w:ind w:left="426"/>
        <w:jc w:val="both"/>
        <w:rPr>
          <w:rFonts w:ascii="Verdana" w:hAnsi="Verdana" w:cs="Tahoma"/>
          <w:color w:val="000000"/>
          <w:sz w:val="20"/>
          <w:szCs w:val="20"/>
        </w:rPr>
      </w:pPr>
    </w:p>
    <w:p w14:paraId="25E1C2C5" w14:textId="758F78D4" w:rsidR="00001D37" w:rsidRDefault="00001D37" w:rsidP="00001D37">
      <w:pPr>
        <w:pStyle w:val="Odstavekseznama"/>
        <w:ind w:left="426"/>
        <w:jc w:val="both"/>
        <w:rPr>
          <w:rFonts w:ascii="Verdana" w:hAnsi="Verdana"/>
          <w:sz w:val="20"/>
          <w:szCs w:val="20"/>
        </w:rPr>
      </w:pPr>
      <w:r w:rsidRPr="00B02A51">
        <w:rPr>
          <w:rFonts w:ascii="Verdana" w:hAnsi="Verdana"/>
          <w:sz w:val="20"/>
          <w:szCs w:val="20"/>
        </w:rPr>
        <w:t>Ustrezna dokumentacija in v projektni fazi (PGD/PZI)</w:t>
      </w:r>
      <w:r>
        <w:rPr>
          <w:rFonts w:ascii="Verdana" w:hAnsi="Verdana"/>
          <w:sz w:val="20"/>
          <w:szCs w:val="20"/>
        </w:rPr>
        <w:t xml:space="preserve"> </w:t>
      </w:r>
      <w:r w:rsidRPr="00B02A51">
        <w:rPr>
          <w:rFonts w:ascii="Verdana" w:hAnsi="Verdana"/>
          <w:sz w:val="20"/>
          <w:szCs w:val="20"/>
        </w:rPr>
        <w:t xml:space="preserve">izjava odgovornega projektanta </w:t>
      </w:r>
      <w:r w:rsidRPr="00B02A51">
        <w:rPr>
          <w:rFonts w:ascii="Verdana" w:hAnsi="Verdana"/>
          <w:b/>
          <w:sz w:val="20"/>
          <w:szCs w:val="20"/>
        </w:rPr>
        <w:t>za doseganje energijskega razreda B2</w:t>
      </w:r>
      <w:r w:rsidRPr="00B02A51">
        <w:rPr>
          <w:rFonts w:ascii="Verdana" w:hAnsi="Verdana"/>
          <w:sz w:val="20"/>
          <w:szCs w:val="20"/>
        </w:rPr>
        <w:t xml:space="preserve"> (energijski kazalnik od 25 do 35 kW/hm</w:t>
      </w:r>
      <w:r w:rsidRPr="00B02A51">
        <w:rPr>
          <w:rFonts w:ascii="Verdana" w:hAnsi="Verdana"/>
          <w:sz w:val="20"/>
          <w:szCs w:val="20"/>
          <w:vertAlign w:val="superscript"/>
        </w:rPr>
        <w:t>2</w:t>
      </w:r>
      <w:r w:rsidRPr="00B02A51">
        <w:rPr>
          <w:rFonts w:ascii="Verdana" w:hAnsi="Verdana"/>
          <w:sz w:val="20"/>
          <w:szCs w:val="20"/>
        </w:rPr>
        <w:t>a</w:t>
      </w:r>
      <w:r>
        <w:rPr>
          <w:rFonts w:ascii="Verdana" w:hAnsi="Verdana"/>
          <w:sz w:val="20"/>
          <w:szCs w:val="20"/>
        </w:rPr>
        <w:t>), za gra</w:t>
      </w:r>
      <w:r w:rsidR="00DB4F6D">
        <w:rPr>
          <w:rFonts w:ascii="Verdana" w:hAnsi="Verdana"/>
          <w:sz w:val="20"/>
          <w:szCs w:val="20"/>
        </w:rPr>
        <w:t>dnjo in rekonstrukcijo objektov</w:t>
      </w:r>
      <w:r w:rsidRPr="00B02A51">
        <w:rPr>
          <w:rFonts w:ascii="Verdana" w:hAnsi="Verdana"/>
          <w:sz w:val="20"/>
          <w:szCs w:val="20"/>
        </w:rPr>
        <w:t xml:space="preserve">:   </w:t>
      </w:r>
      <w:r w:rsidRPr="00B02A51">
        <w:rPr>
          <w:rFonts w:ascii="Verdana" w:hAnsi="Verdana"/>
          <w:sz w:val="20"/>
          <w:szCs w:val="20"/>
        </w:rPr>
        <w:fldChar w:fldCharType="begin">
          <w:ffData>
            <w:name w:val="Besedilo1"/>
            <w:enabled/>
            <w:calcOnExit w:val="0"/>
            <w:textInput/>
          </w:ffData>
        </w:fldChar>
      </w:r>
      <w:r w:rsidRPr="00B02A51">
        <w:rPr>
          <w:rFonts w:ascii="Verdana" w:hAnsi="Verdana"/>
          <w:sz w:val="20"/>
          <w:szCs w:val="20"/>
        </w:rPr>
        <w:instrText xml:space="preserve"> FORMTEXT </w:instrText>
      </w:r>
      <w:r w:rsidRPr="00B02A51">
        <w:rPr>
          <w:rFonts w:ascii="Verdana" w:hAnsi="Verdana"/>
          <w:sz w:val="20"/>
          <w:szCs w:val="20"/>
        </w:rPr>
      </w:r>
      <w:r w:rsidRPr="00B02A51">
        <w:rPr>
          <w:rFonts w:ascii="Verdana" w:hAnsi="Verdana"/>
          <w:sz w:val="20"/>
          <w:szCs w:val="20"/>
        </w:rPr>
        <w:fldChar w:fldCharType="separate"/>
      </w:r>
      <w:r w:rsidRPr="00B02A51">
        <w:rPr>
          <w:rFonts w:ascii="Verdana" w:hAnsi="Verdana"/>
          <w:noProof/>
          <w:sz w:val="20"/>
          <w:szCs w:val="20"/>
        </w:rPr>
        <w:t> </w:t>
      </w:r>
      <w:r w:rsidRPr="00B02A51">
        <w:rPr>
          <w:rFonts w:ascii="Verdana" w:hAnsi="Verdana"/>
          <w:noProof/>
          <w:sz w:val="20"/>
          <w:szCs w:val="20"/>
        </w:rPr>
        <w:t> </w:t>
      </w:r>
      <w:r w:rsidRPr="00B02A51">
        <w:rPr>
          <w:rFonts w:ascii="Verdana" w:hAnsi="Verdana"/>
          <w:noProof/>
          <w:sz w:val="20"/>
          <w:szCs w:val="20"/>
        </w:rPr>
        <w:t> </w:t>
      </w:r>
      <w:r w:rsidRPr="00B02A51">
        <w:rPr>
          <w:rFonts w:ascii="Verdana" w:hAnsi="Verdana"/>
          <w:noProof/>
          <w:sz w:val="20"/>
          <w:szCs w:val="20"/>
        </w:rPr>
        <w:t> </w:t>
      </w:r>
      <w:r w:rsidRPr="00B02A51">
        <w:rPr>
          <w:rFonts w:ascii="Verdana" w:hAnsi="Verdana"/>
          <w:noProof/>
          <w:sz w:val="20"/>
          <w:szCs w:val="20"/>
        </w:rPr>
        <w:t> </w:t>
      </w:r>
      <w:r w:rsidRPr="00B02A51">
        <w:rPr>
          <w:rFonts w:ascii="Verdana" w:hAnsi="Verdana"/>
          <w:sz w:val="20"/>
          <w:szCs w:val="20"/>
        </w:rPr>
        <w:fldChar w:fldCharType="end"/>
      </w:r>
      <w:r w:rsidRPr="00B02A51">
        <w:rPr>
          <w:rFonts w:ascii="Verdana" w:hAnsi="Verdana"/>
          <w:sz w:val="20"/>
          <w:szCs w:val="20"/>
        </w:rPr>
        <w:t xml:space="preserve">   </w:t>
      </w:r>
    </w:p>
    <w:p w14:paraId="40D54342" w14:textId="2DE73323" w:rsidR="002468FF" w:rsidRPr="00844C52" w:rsidRDefault="002468FF" w:rsidP="00322F86">
      <w:pPr>
        <w:ind w:left="426"/>
        <w:rPr>
          <w:rFonts w:ascii="Verdana" w:hAnsi="Verdana"/>
          <w:sz w:val="18"/>
          <w:szCs w:val="18"/>
        </w:rPr>
      </w:pPr>
      <w:r w:rsidRPr="00844C52">
        <w:rPr>
          <w:rFonts w:ascii="Verdana" w:hAnsi="Verdana"/>
          <w:sz w:val="18"/>
          <w:szCs w:val="18"/>
        </w:rPr>
        <w:t>(Opomba: naslov oz. naziv dokumenta z obrazložitvijo)</w:t>
      </w:r>
    </w:p>
    <w:p w14:paraId="10DBF05E" w14:textId="77777777" w:rsidR="00213D6C" w:rsidRDefault="00213D6C" w:rsidP="00213D6C">
      <w:pPr>
        <w:ind w:left="567"/>
        <w:rPr>
          <w:rFonts w:ascii="Verdana" w:hAnsi="Verdana"/>
          <w:sz w:val="18"/>
          <w:szCs w:val="18"/>
        </w:rPr>
      </w:pPr>
    </w:p>
    <w:p w14:paraId="60A0EFE2" w14:textId="35D80366" w:rsidR="00213D6C" w:rsidRPr="00322F86" w:rsidRDefault="00322F86" w:rsidP="00322F86">
      <w:pPr>
        <w:pStyle w:val="Odstavekseznama"/>
        <w:numPr>
          <w:ilvl w:val="1"/>
          <w:numId w:val="9"/>
        </w:numPr>
        <w:pBdr>
          <w:top w:val="single" w:sz="4" w:space="1" w:color="auto"/>
          <w:left w:val="single" w:sz="4" w:space="4" w:color="auto"/>
          <w:bottom w:val="single" w:sz="4" w:space="1" w:color="auto"/>
          <w:right w:val="single" w:sz="4" w:space="4" w:color="auto"/>
        </w:pBdr>
        <w:shd w:val="clear" w:color="auto" w:fill="D9D9D9"/>
        <w:ind w:left="993" w:hanging="709"/>
        <w:jc w:val="both"/>
        <w:rPr>
          <w:rFonts w:ascii="Verdana" w:hAnsi="Verdana"/>
          <w:b/>
          <w:sz w:val="20"/>
          <w:szCs w:val="20"/>
        </w:rPr>
      </w:pPr>
      <w:r>
        <w:rPr>
          <w:rFonts w:ascii="Verdana" w:hAnsi="Verdana"/>
          <w:b/>
          <w:sz w:val="20"/>
          <w:szCs w:val="20"/>
        </w:rPr>
        <w:t>Stanje projekta</w:t>
      </w:r>
    </w:p>
    <w:p w14:paraId="191F919D" w14:textId="77777777" w:rsidR="00213D6C" w:rsidRPr="00213D6C" w:rsidRDefault="00213D6C" w:rsidP="00213D6C">
      <w:pPr>
        <w:ind w:left="567"/>
        <w:rPr>
          <w:rFonts w:ascii="Verdana" w:hAnsi="Verdana"/>
          <w:sz w:val="18"/>
          <w:szCs w:val="18"/>
        </w:rPr>
      </w:pPr>
    </w:p>
    <w:p w14:paraId="7F7A3D16" w14:textId="42D97AFD" w:rsidR="00294352" w:rsidRDefault="00213D6C" w:rsidP="00213D6C">
      <w:pPr>
        <w:ind w:left="567"/>
        <w:rPr>
          <w:rFonts w:ascii="Verdana" w:hAnsi="Verdana"/>
          <w:sz w:val="20"/>
          <w:szCs w:val="20"/>
        </w:rPr>
      </w:pPr>
      <w:r>
        <w:rPr>
          <w:rFonts w:ascii="Verdana" w:hAnsi="Verdana"/>
          <w:sz w:val="20"/>
          <w:szCs w:val="20"/>
        </w:rPr>
        <w:t>Opis stanja/faze projekta ob posredovanju vlog:</w:t>
      </w:r>
      <w:r>
        <w:rPr>
          <w:rFonts w:ascii="Verdana" w:hAnsi="Verdana"/>
          <w:sz w:val="20"/>
          <w:szCs w:val="20"/>
        </w:rPr>
        <w:tab/>
      </w:r>
      <w:r w:rsidRPr="00950F90">
        <w:rPr>
          <w:rFonts w:ascii="Verdana" w:hAnsi="Verdana"/>
          <w:sz w:val="20"/>
          <w:szCs w:val="20"/>
        </w:rPr>
        <w:fldChar w:fldCharType="begin">
          <w:ffData>
            <w:name w:val="Besedilo1"/>
            <w:enabled/>
            <w:calcOnExit w:val="0"/>
            <w:textInput/>
          </w:ffData>
        </w:fldChar>
      </w:r>
      <w:r w:rsidRPr="00ED7298">
        <w:rPr>
          <w:rFonts w:ascii="Verdana" w:hAnsi="Verdana"/>
          <w:sz w:val="20"/>
          <w:szCs w:val="20"/>
        </w:rPr>
        <w:instrText xml:space="preserve"> FORMTEXT </w:instrText>
      </w:r>
      <w:r w:rsidRPr="00950F90">
        <w:rPr>
          <w:rFonts w:ascii="Verdana" w:hAnsi="Verdana"/>
          <w:sz w:val="20"/>
          <w:szCs w:val="20"/>
        </w:rPr>
      </w:r>
      <w:r w:rsidRPr="00950F90">
        <w:rPr>
          <w:rFonts w:ascii="Verdana" w:hAnsi="Verdana"/>
          <w:sz w:val="20"/>
          <w:szCs w:val="20"/>
        </w:rPr>
        <w:fldChar w:fldCharType="separate"/>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950F90">
        <w:rPr>
          <w:rFonts w:ascii="Verdana" w:hAnsi="Verdana"/>
          <w:sz w:val="20"/>
          <w:szCs w:val="20"/>
        </w:rPr>
        <w:fldChar w:fldCharType="end"/>
      </w:r>
    </w:p>
    <w:p w14:paraId="60F778A3" w14:textId="7BF63AFF" w:rsidR="00213D6C" w:rsidRDefault="002468FF">
      <w:pPr>
        <w:rPr>
          <w:rFonts w:ascii="Verdana" w:hAnsi="Verdana"/>
          <w:sz w:val="20"/>
          <w:szCs w:val="20"/>
        </w:rPr>
      </w:pPr>
      <w:r>
        <w:rPr>
          <w:rFonts w:ascii="Verdana" w:hAnsi="Verdana"/>
          <w:sz w:val="20"/>
          <w:szCs w:val="20"/>
        </w:rPr>
        <w:t xml:space="preserve">         </w:t>
      </w:r>
    </w:p>
    <w:p w14:paraId="2C500F9B" w14:textId="77777777" w:rsidR="00213D6C" w:rsidRDefault="00213D6C">
      <w:pPr>
        <w:rPr>
          <w:rFonts w:ascii="Verdana" w:hAnsi="Verdana"/>
          <w:sz w:val="20"/>
          <w:szCs w:val="20"/>
        </w:rPr>
      </w:pPr>
    </w:p>
    <w:p w14:paraId="27DBD9BE" w14:textId="77777777" w:rsidR="00061B76" w:rsidRDefault="00061B76">
      <w:pPr>
        <w:rPr>
          <w:rFonts w:ascii="Verdana" w:hAnsi="Verdana"/>
          <w:sz w:val="20"/>
          <w:szCs w:val="20"/>
        </w:rPr>
      </w:pPr>
    </w:p>
    <w:p w14:paraId="6C360145" w14:textId="77777777" w:rsidR="0057157F" w:rsidRPr="00A105BC" w:rsidRDefault="003B6AA2" w:rsidP="00CF08B0">
      <w:pPr>
        <w:pStyle w:val="Odstavekseznama"/>
        <w:numPr>
          <w:ilvl w:val="0"/>
          <w:numId w:val="10"/>
        </w:numPr>
        <w:pBdr>
          <w:top w:val="single" w:sz="4" w:space="1" w:color="auto"/>
          <w:left w:val="single" w:sz="4" w:space="5" w:color="auto"/>
          <w:bottom w:val="single" w:sz="4" w:space="1" w:color="auto"/>
          <w:right w:val="single" w:sz="4" w:space="4" w:color="auto"/>
        </w:pBdr>
        <w:shd w:val="clear" w:color="auto" w:fill="D9D9D9"/>
        <w:ind w:left="567" w:hanging="425"/>
        <w:jc w:val="both"/>
        <w:rPr>
          <w:rFonts w:ascii="Verdana" w:hAnsi="Verdana"/>
          <w:b/>
          <w:sz w:val="20"/>
          <w:szCs w:val="20"/>
        </w:rPr>
      </w:pPr>
      <w:r w:rsidRPr="00A105BC">
        <w:rPr>
          <w:rFonts w:ascii="Verdana" w:hAnsi="Verdana"/>
          <w:b/>
          <w:sz w:val="20"/>
          <w:szCs w:val="20"/>
        </w:rPr>
        <w:t xml:space="preserve"> </w:t>
      </w:r>
      <w:r w:rsidR="00141317">
        <w:rPr>
          <w:rFonts w:ascii="Verdana" w:hAnsi="Verdana"/>
          <w:b/>
          <w:sz w:val="20"/>
          <w:szCs w:val="20"/>
        </w:rPr>
        <w:t>VLOGA ZA SOINVESTIRANJE</w:t>
      </w:r>
      <w:r w:rsidR="00A84E70">
        <w:rPr>
          <w:rFonts w:ascii="Verdana" w:hAnsi="Verdana"/>
          <w:b/>
          <w:sz w:val="20"/>
          <w:szCs w:val="20"/>
        </w:rPr>
        <w:t>:</w:t>
      </w:r>
      <w:r w:rsidR="002060C7">
        <w:rPr>
          <w:rFonts w:ascii="Verdana" w:hAnsi="Verdana"/>
          <w:b/>
          <w:sz w:val="20"/>
          <w:szCs w:val="20"/>
        </w:rPr>
        <w:t xml:space="preserve"> </w:t>
      </w:r>
    </w:p>
    <w:p w14:paraId="6EDB9AF1" w14:textId="77777777" w:rsidR="002523A3" w:rsidRDefault="002523A3" w:rsidP="002E03FE">
      <w:pPr>
        <w:ind w:left="284"/>
        <w:jc w:val="both"/>
        <w:rPr>
          <w:rFonts w:ascii="Verdana" w:hAnsi="Verdana"/>
          <w:sz w:val="20"/>
          <w:szCs w:val="20"/>
        </w:rPr>
      </w:pPr>
    </w:p>
    <w:p w14:paraId="1C1B5F3E" w14:textId="77777777" w:rsidR="00DB4F6D" w:rsidRDefault="006A7425" w:rsidP="002E03FE">
      <w:pPr>
        <w:ind w:left="360"/>
        <w:jc w:val="both"/>
        <w:rPr>
          <w:rFonts w:ascii="Verdana" w:hAnsi="Verdana"/>
          <w:sz w:val="20"/>
          <w:szCs w:val="20"/>
        </w:rPr>
      </w:pPr>
      <w:r w:rsidRPr="0003459D">
        <w:rPr>
          <w:rFonts w:ascii="Verdana" w:hAnsi="Verdana" w:cs="Tahoma"/>
          <w:color w:val="000000"/>
          <w:sz w:val="20"/>
          <w:szCs w:val="20"/>
        </w:rPr>
        <w:t xml:space="preserve">SSRS vstopa kot soinvestitor samo v tiste projekte, </w:t>
      </w:r>
      <w:r w:rsidRPr="00DB4F6D">
        <w:rPr>
          <w:rFonts w:ascii="Verdana" w:hAnsi="Verdana" w:cs="Tahoma"/>
          <w:b/>
          <w:color w:val="000000"/>
          <w:sz w:val="20"/>
          <w:szCs w:val="20"/>
        </w:rPr>
        <w:t>ki z gradnjo zagotavljajo nova primerna oskrbovana stanovanja</w:t>
      </w:r>
      <w:r w:rsidRPr="0003459D">
        <w:rPr>
          <w:rFonts w:ascii="Verdana" w:hAnsi="Verdana"/>
          <w:sz w:val="20"/>
          <w:szCs w:val="20"/>
        </w:rPr>
        <w:t xml:space="preserve">. </w:t>
      </w:r>
    </w:p>
    <w:p w14:paraId="79D3F886" w14:textId="30424398" w:rsidR="002E03FE" w:rsidRDefault="006A7425" w:rsidP="002E03FE">
      <w:pPr>
        <w:ind w:left="360"/>
        <w:jc w:val="both"/>
        <w:rPr>
          <w:rFonts w:ascii="Verdana" w:hAnsi="Verdana"/>
          <w:sz w:val="20"/>
          <w:szCs w:val="20"/>
        </w:rPr>
      </w:pPr>
      <w:r w:rsidRPr="0003459D">
        <w:rPr>
          <w:rFonts w:ascii="Verdana" w:hAnsi="Verdana"/>
          <w:sz w:val="20"/>
          <w:szCs w:val="20"/>
        </w:rPr>
        <w:t xml:space="preserve">Pogoji sofinanciranja – soinvestiranje za realizacijo projekta so obrazloženi v poglavju III. </w:t>
      </w:r>
      <w:r w:rsidR="002468FF">
        <w:rPr>
          <w:rFonts w:ascii="Verdana" w:hAnsi="Verdana"/>
          <w:sz w:val="20"/>
          <w:szCs w:val="20"/>
        </w:rPr>
        <w:t xml:space="preserve">tega </w:t>
      </w:r>
      <w:r w:rsidRPr="0003459D">
        <w:rPr>
          <w:rFonts w:ascii="Verdana" w:hAnsi="Verdana"/>
          <w:sz w:val="20"/>
          <w:szCs w:val="20"/>
        </w:rPr>
        <w:t>Programa.</w:t>
      </w:r>
    </w:p>
    <w:p w14:paraId="46F5857E" w14:textId="77777777" w:rsidR="00A42890" w:rsidRDefault="00A42890" w:rsidP="002E03FE">
      <w:pPr>
        <w:ind w:left="360"/>
        <w:jc w:val="both"/>
        <w:rPr>
          <w:rFonts w:ascii="Verdana" w:hAnsi="Verdana"/>
          <w:sz w:val="20"/>
          <w:szCs w:val="20"/>
        </w:rPr>
      </w:pPr>
    </w:p>
    <w:p w14:paraId="540F1A23" w14:textId="77777777" w:rsidR="00A42890" w:rsidRDefault="00A42890" w:rsidP="002E03FE">
      <w:pPr>
        <w:ind w:left="360"/>
        <w:jc w:val="both"/>
        <w:rPr>
          <w:rFonts w:ascii="Verdana" w:hAnsi="Verdana"/>
          <w:sz w:val="20"/>
          <w:szCs w:val="20"/>
        </w:rPr>
      </w:pPr>
    </w:p>
    <w:p w14:paraId="626A8D53" w14:textId="77777777" w:rsidR="00A42890" w:rsidRDefault="00A42890" w:rsidP="002E03FE">
      <w:pPr>
        <w:ind w:left="360"/>
        <w:jc w:val="both"/>
        <w:rPr>
          <w:rFonts w:ascii="Verdana" w:hAnsi="Verdana"/>
          <w:sz w:val="20"/>
          <w:szCs w:val="20"/>
        </w:rPr>
      </w:pPr>
    </w:p>
    <w:p w14:paraId="2CBC9679" w14:textId="77777777" w:rsidR="00A42890" w:rsidRDefault="00A42890" w:rsidP="002E03FE">
      <w:pPr>
        <w:ind w:left="360"/>
        <w:jc w:val="both"/>
        <w:rPr>
          <w:rFonts w:ascii="Verdana" w:hAnsi="Verdana"/>
          <w:sz w:val="20"/>
          <w:szCs w:val="20"/>
        </w:rPr>
      </w:pPr>
    </w:p>
    <w:p w14:paraId="59E57A52" w14:textId="77777777" w:rsidR="00A42890" w:rsidRPr="0003459D" w:rsidRDefault="00A42890" w:rsidP="002E03FE">
      <w:pPr>
        <w:ind w:left="360"/>
        <w:jc w:val="both"/>
        <w:rPr>
          <w:rFonts w:ascii="Verdana" w:hAnsi="Verdana"/>
          <w:sz w:val="20"/>
          <w:szCs w:val="20"/>
        </w:rPr>
      </w:pPr>
    </w:p>
    <w:p w14:paraId="53F218F3" w14:textId="77777777" w:rsidR="002E03FE" w:rsidRDefault="002E03FE" w:rsidP="002E03FE">
      <w:pPr>
        <w:ind w:left="360"/>
        <w:jc w:val="both"/>
        <w:rPr>
          <w:rFonts w:ascii="Verdana" w:hAnsi="Verdana"/>
          <w:sz w:val="20"/>
          <w:szCs w:val="20"/>
        </w:rPr>
      </w:pPr>
    </w:p>
    <w:p w14:paraId="383D1056" w14:textId="77777777" w:rsidR="00061B76" w:rsidRPr="0003459D" w:rsidRDefault="00061B76" w:rsidP="002E03FE">
      <w:pPr>
        <w:ind w:left="360"/>
        <w:jc w:val="both"/>
        <w:rPr>
          <w:rFonts w:ascii="Verdana" w:hAnsi="Verdana"/>
          <w:sz w:val="20"/>
          <w:szCs w:val="20"/>
        </w:rPr>
      </w:pPr>
    </w:p>
    <w:p w14:paraId="09B40E41" w14:textId="6FCCD5FD" w:rsidR="00503A90" w:rsidRPr="00653418" w:rsidRDefault="00E025D1" w:rsidP="000F2623">
      <w:pPr>
        <w:pStyle w:val="Odstavekseznama"/>
        <w:numPr>
          <w:ilvl w:val="1"/>
          <w:numId w:val="10"/>
        </w:numPr>
        <w:pBdr>
          <w:top w:val="single" w:sz="4" w:space="1" w:color="auto"/>
          <w:left w:val="single" w:sz="4" w:space="3" w:color="auto"/>
          <w:bottom w:val="single" w:sz="4" w:space="1" w:color="auto"/>
          <w:right w:val="single" w:sz="4" w:space="4" w:color="auto"/>
        </w:pBdr>
        <w:shd w:val="clear" w:color="auto" w:fill="D9D9D9"/>
        <w:ind w:left="567" w:hanging="283"/>
        <w:jc w:val="both"/>
        <w:rPr>
          <w:rFonts w:ascii="Verdana" w:hAnsi="Verdana"/>
          <w:b/>
          <w:sz w:val="20"/>
          <w:szCs w:val="20"/>
        </w:rPr>
      </w:pPr>
      <w:r>
        <w:rPr>
          <w:rFonts w:ascii="Verdana" w:hAnsi="Verdana"/>
          <w:b/>
          <w:sz w:val="20"/>
          <w:szCs w:val="20"/>
        </w:rPr>
        <w:t xml:space="preserve">Oskrbovana stanovanja </w:t>
      </w:r>
    </w:p>
    <w:p w14:paraId="7098FF25" w14:textId="77777777" w:rsidR="00570AD9" w:rsidRPr="00B57956" w:rsidRDefault="00280199" w:rsidP="00280199">
      <w:pPr>
        <w:ind w:left="360"/>
        <w:jc w:val="both"/>
        <w:rPr>
          <w:rFonts w:ascii="Verdana" w:hAnsi="Verdana"/>
          <w:sz w:val="18"/>
          <w:szCs w:val="18"/>
        </w:rPr>
      </w:pPr>
      <w:r w:rsidRPr="00B57956">
        <w:rPr>
          <w:rFonts w:ascii="Verdana" w:hAnsi="Verdana"/>
          <w:sz w:val="18"/>
          <w:szCs w:val="18"/>
        </w:rPr>
        <w:t xml:space="preserve">Opomba: V kolikor investicijo tvori več objektov, je potrebno v tabelo obrazca vpisati skupne vrednosti in vlogi priložiti enakovredne tabele, ločene po objektih. </w:t>
      </w:r>
    </w:p>
    <w:p w14:paraId="5AA78F71" w14:textId="77777777" w:rsidR="00444175" w:rsidRDefault="00444175" w:rsidP="00BF36F6">
      <w:pPr>
        <w:jc w:val="both"/>
        <w:rPr>
          <w:rFonts w:ascii="Verdana" w:hAnsi="Verdana"/>
          <w:sz w:val="20"/>
          <w:szCs w:val="20"/>
        </w:rPr>
      </w:pPr>
    </w:p>
    <w:tbl>
      <w:tblPr>
        <w:tblStyle w:val="Tabelamrea"/>
        <w:tblW w:w="9072" w:type="dxa"/>
        <w:tblInd w:w="421" w:type="dxa"/>
        <w:tblLook w:val="01E0" w:firstRow="1" w:lastRow="1" w:firstColumn="1" w:lastColumn="1" w:noHBand="0" w:noVBand="0"/>
      </w:tblPr>
      <w:tblGrid>
        <w:gridCol w:w="1417"/>
        <w:gridCol w:w="1418"/>
        <w:gridCol w:w="1842"/>
        <w:gridCol w:w="2127"/>
        <w:gridCol w:w="2268"/>
      </w:tblGrid>
      <w:tr w:rsidR="00300F41" w:rsidRPr="00D62011" w14:paraId="1D35FA88" w14:textId="77777777" w:rsidTr="00E627CC">
        <w:tc>
          <w:tcPr>
            <w:tcW w:w="1417" w:type="dxa"/>
            <w:tcBorders>
              <w:bottom w:val="double" w:sz="4" w:space="0" w:color="auto"/>
            </w:tcBorders>
            <w:vAlign w:val="center"/>
          </w:tcPr>
          <w:p w14:paraId="6936BB97" w14:textId="7122D5BB" w:rsidR="00300F41" w:rsidRPr="00ED7298" w:rsidRDefault="00300F41" w:rsidP="003C436E">
            <w:pPr>
              <w:jc w:val="both"/>
              <w:rPr>
                <w:rFonts w:ascii="Verdana" w:hAnsi="Verdana"/>
                <w:sz w:val="20"/>
                <w:szCs w:val="20"/>
              </w:rPr>
            </w:pPr>
          </w:p>
        </w:tc>
        <w:tc>
          <w:tcPr>
            <w:tcW w:w="1418" w:type="dxa"/>
            <w:tcBorders>
              <w:bottom w:val="double" w:sz="4" w:space="0" w:color="auto"/>
            </w:tcBorders>
            <w:vAlign w:val="center"/>
          </w:tcPr>
          <w:p w14:paraId="40516CB3" w14:textId="77777777" w:rsidR="00DB4F6D" w:rsidRDefault="00300F41" w:rsidP="0073702F">
            <w:pPr>
              <w:jc w:val="center"/>
              <w:rPr>
                <w:rFonts w:ascii="Verdana" w:hAnsi="Verdana"/>
                <w:sz w:val="20"/>
                <w:szCs w:val="20"/>
              </w:rPr>
            </w:pPr>
            <w:r w:rsidRPr="005857BD">
              <w:rPr>
                <w:rFonts w:ascii="Verdana" w:hAnsi="Verdana"/>
                <w:sz w:val="20"/>
                <w:szCs w:val="20"/>
              </w:rPr>
              <w:t>Št</w:t>
            </w:r>
            <w:r w:rsidR="002C7CA9">
              <w:rPr>
                <w:rFonts w:ascii="Verdana" w:hAnsi="Verdana"/>
                <w:sz w:val="20"/>
                <w:szCs w:val="20"/>
              </w:rPr>
              <w:t>ev</w:t>
            </w:r>
            <w:r w:rsidR="0073702F">
              <w:rPr>
                <w:rFonts w:ascii="Verdana" w:hAnsi="Verdana"/>
                <w:sz w:val="20"/>
                <w:szCs w:val="20"/>
              </w:rPr>
              <w:t>. e</w:t>
            </w:r>
            <w:r w:rsidRPr="005857BD">
              <w:rPr>
                <w:rFonts w:ascii="Verdana" w:hAnsi="Verdana"/>
                <w:sz w:val="20"/>
                <w:szCs w:val="20"/>
              </w:rPr>
              <w:t>not</w:t>
            </w:r>
            <w:r w:rsidR="00AB4B13">
              <w:rPr>
                <w:rFonts w:ascii="Verdana" w:hAnsi="Verdana"/>
                <w:sz w:val="20"/>
                <w:szCs w:val="20"/>
              </w:rPr>
              <w:t xml:space="preserve"> </w:t>
            </w:r>
          </w:p>
          <w:p w14:paraId="3F9BF23C" w14:textId="0A4B3B09" w:rsidR="00AB4B13" w:rsidRPr="005857BD" w:rsidRDefault="00DB4F6D" w:rsidP="0073702F">
            <w:pPr>
              <w:jc w:val="center"/>
              <w:rPr>
                <w:rFonts w:ascii="Verdana" w:hAnsi="Verdana"/>
                <w:sz w:val="20"/>
                <w:szCs w:val="20"/>
              </w:rPr>
            </w:pPr>
            <w:r>
              <w:rPr>
                <w:rFonts w:ascii="Verdana" w:hAnsi="Verdana"/>
                <w:sz w:val="20"/>
                <w:szCs w:val="20"/>
              </w:rPr>
              <w:t>Štev. p.m.</w:t>
            </w:r>
            <w:r w:rsidR="00AB4B13">
              <w:rPr>
                <w:rFonts w:ascii="Verdana" w:hAnsi="Verdana"/>
                <w:sz w:val="20"/>
                <w:szCs w:val="20"/>
              </w:rPr>
              <w:t xml:space="preserve"> </w:t>
            </w:r>
          </w:p>
        </w:tc>
        <w:tc>
          <w:tcPr>
            <w:tcW w:w="1842" w:type="dxa"/>
            <w:tcBorders>
              <w:bottom w:val="double" w:sz="4" w:space="0" w:color="auto"/>
            </w:tcBorders>
            <w:vAlign w:val="center"/>
          </w:tcPr>
          <w:p w14:paraId="5CA8B559" w14:textId="3F78280C" w:rsidR="00300F41" w:rsidRPr="00ED7298" w:rsidRDefault="00300F41" w:rsidP="003C436E">
            <w:pPr>
              <w:jc w:val="center"/>
              <w:rPr>
                <w:rFonts w:ascii="Verdana" w:hAnsi="Verdana"/>
                <w:sz w:val="20"/>
                <w:szCs w:val="20"/>
              </w:rPr>
            </w:pPr>
            <w:r w:rsidRPr="00D62011">
              <w:rPr>
                <w:rFonts w:ascii="Verdana" w:hAnsi="Verdana"/>
                <w:sz w:val="20"/>
                <w:szCs w:val="20"/>
              </w:rPr>
              <w:t>Stanovanjska površina (m</w:t>
            </w:r>
            <w:r w:rsidRPr="00D62011">
              <w:rPr>
                <w:rFonts w:ascii="Verdana" w:hAnsi="Verdana"/>
                <w:sz w:val="20"/>
                <w:szCs w:val="20"/>
                <w:vertAlign w:val="superscript"/>
              </w:rPr>
              <w:t>2</w:t>
            </w:r>
            <w:r w:rsidRPr="00D62011">
              <w:rPr>
                <w:rFonts w:ascii="Verdana" w:hAnsi="Verdana"/>
                <w:sz w:val="20"/>
                <w:szCs w:val="20"/>
              </w:rPr>
              <w:t>)</w:t>
            </w:r>
            <w:r w:rsidR="0073702F">
              <w:rPr>
                <w:rFonts w:ascii="Verdana" w:hAnsi="Verdana"/>
                <w:sz w:val="20"/>
                <w:szCs w:val="20"/>
              </w:rPr>
              <w:t>*</w:t>
            </w:r>
          </w:p>
        </w:tc>
        <w:tc>
          <w:tcPr>
            <w:tcW w:w="2127" w:type="dxa"/>
            <w:tcBorders>
              <w:bottom w:val="double" w:sz="4" w:space="0" w:color="auto"/>
            </w:tcBorders>
            <w:vAlign w:val="center"/>
          </w:tcPr>
          <w:p w14:paraId="4F41F118" w14:textId="5B7AE2E9" w:rsidR="00300F41" w:rsidRPr="005857BD" w:rsidRDefault="00300F41" w:rsidP="007113F7">
            <w:pPr>
              <w:jc w:val="center"/>
              <w:rPr>
                <w:rFonts w:ascii="Verdana" w:hAnsi="Verdana"/>
                <w:sz w:val="20"/>
                <w:szCs w:val="20"/>
              </w:rPr>
            </w:pPr>
            <w:r w:rsidRPr="005857BD">
              <w:rPr>
                <w:rFonts w:ascii="Verdana" w:hAnsi="Verdana"/>
                <w:sz w:val="20"/>
                <w:szCs w:val="20"/>
              </w:rPr>
              <w:t xml:space="preserve">Obračunska  </w:t>
            </w:r>
            <w:r w:rsidRPr="00285211">
              <w:rPr>
                <w:rFonts w:ascii="Verdana" w:hAnsi="Verdana"/>
                <w:sz w:val="20"/>
                <w:szCs w:val="20"/>
              </w:rPr>
              <w:t>vrednost GOI del</w:t>
            </w:r>
            <w:r w:rsidR="003A0935" w:rsidRPr="006615C2">
              <w:rPr>
                <w:rFonts w:ascii="Verdana" w:hAnsi="Verdana"/>
                <w:sz w:val="20"/>
                <w:szCs w:val="20"/>
              </w:rPr>
              <w:t xml:space="preserve"> - objekt</w:t>
            </w:r>
            <w:r w:rsidR="0073702F">
              <w:rPr>
                <w:rFonts w:ascii="Verdana" w:hAnsi="Verdana"/>
                <w:sz w:val="20"/>
                <w:szCs w:val="20"/>
              </w:rPr>
              <w:t>**</w:t>
            </w:r>
            <w:r w:rsidRPr="005857BD">
              <w:rPr>
                <w:rFonts w:ascii="Verdana" w:hAnsi="Verdana"/>
                <w:sz w:val="20"/>
                <w:szCs w:val="20"/>
              </w:rPr>
              <w:t xml:space="preserve"> </w:t>
            </w:r>
            <w:r w:rsidRPr="005857BD">
              <w:rPr>
                <w:rFonts w:ascii="Verdana" w:hAnsi="Verdana"/>
                <w:sz w:val="20"/>
                <w:szCs w:val="20"/>
              </w:rPr>
              <w:br/>
            </w:r>
            <w:r w:rsidR="008246B4" w:rsidRPr="00D046D8">
              <w:rPr>
                <w:rFonts w:ascii="Verdana" w:hAnsi="Verdana"/>
                <w:sz w:val="20"/>
                <w:szCs w:val="20"/>
              </w:rPr>
              <w:t>(</w:t>
            </w:r>
            <w:r w:rsidR="008246B4">
              <w:rPr>
                <w:rFonts w:ascii="Verdana" w:hAnsi="Verdana"/>
                <w:sz w:val="20"/>
                <w:szCs w:val="20"/>
              </w:rPr>
              <w:t>€</w:t>
            </w:r>
            <w:r w:rsidR="008246B4" w:rsidRPr="00D046D8">
              <w:rPr>
                <w:rFonts w:ascii="Verdana" w:hAnsi="Verdana"/>
                <w:sz w:val="20"/>
                <w:szCs w:val="20"/>
              </w:rPr>
              <w:t xml:space="preserve"> brez DDV)</w:t>
            </w:r>
            <w:r w:rsidR="008246B4" w:rsidRPr="005857BD">
              <w:rPr>
                <w:rFonts w:ascii="Verdana" w:hAnsi="Verdana"/>
                <w:sz w:val="20"/>
                <w:szCs w:val="20"/>
              </w:rPr>
              <w:t xml:space="preserve"> </w:t>
            </w:r>
          </w:p>
        </w:tc>
        <w:tc>
          <w:tcPr>
            <w:tcW w:w="2268" w:type="dxa"/>
            <w:tcBorders>
              <w:bottom w:val="double" w:sz="4" w:space="0" w:color="auto"/>
            </w:tcBorders>
            <w:vAlign w:val="center"/>
          </w:tcPr>
          <w:p w14:paraId="2FCB16C9" w14:textId="56ABA051" w:rsidR="00300F41" w:rsidRPr="00300F41" w:rsidRDefault="00300F41" w:rsidP="008246B4">
            <w:pPr>
              <w:jc w:val="center"/>
              <w:rPr>
                <w:rFonts w:ascii="Verdana" w:hAnsi="Verdana"/>
                <w:sz w:val="20"/>
                <w:szCs w:val="20"/>
              </w:rPr>
            </w:pPr>
            <w:r w:rsidRPr="005857BD">
              <w:rPr>
                <w:rFonts w:ascii="Verdana" w:hAnsi="Verdana"/>
                <w:sz w:val="20"/>
                <w:szCs w:val="20"/>
              </w:rPr>
              <w:t xml:space="preserve">Investicijska vrednost </w:t>
            </w:r>
            <w:r w:rsidRPr="005857BD">
              <w:rPr>
                <w:rFonts w:ascii="Verdana" w:hAnsi="Verdana"/>
                <w:sz w:val="20"/>
                <w:szCs w:val="20"/>
              </w:rPr>
              <w:br/>
            </w:r>
            <w:r w:rsidR="008246B4" w:rsidRPr="00D046D8">
              <w:rPr>
                <w:rFonts w:ascii="Verdana" w:hAnsi="Verdana"/>
                <w:sz w:val="20"/>
                <w:szCs w:val="20"/>
              </w:rPr>
              <w:t>(</w:t>
            </w:r>
            <w:r w:rsidR="008246B4">
              <w:rPr>
                <w:rFonts w:ascii="Verdana" w:hAnsi="Verdana"/>
                <w:sz w:val="20"/>
                <w:szCs w:val="20"/>
              </w:rPr>
              <w:t>€</w:t>
            </w:r>
            <w:r w:rsidR="008246B4" w:rsidRPr="00D046D8">
              <w:rPr>
                <w:rFonts w:ascii="Verdana" w:hAnsi="Verdana"/>
                <w:sz w:val="20"/>
                <w:szCs w:val="20"/>
              </w:rPr>
              <w:t xml:space="preserve"> brez DDV)</w:t>
            </w:r>
            <w:r w:rsidR="008246B4" w:rsidRPr="005857BD">
              <w:rPr>
                <w:rFonts w:ascii="Verdana" w:hAnsi="Verdana"/>
                <w:sz w:val="20"/>
                <w:szCs w:val="20"/>
              </w:rPr>
              <w:t xml:space="preserve"> </w:t>
            </w:r>
          </w:p>
        </w:tc>
      </w:tr>
      <w:tr w:rsidR="00300F41" w:rsidRPr="00D62011" w14:paraId="6E8B6AAF" w14:textId="77777777" w:rsidTr="00E627CC">
        <w:tc>
          <w:tcPr>
            <w:tcW w:w="1417" w:type="dxa"/>
            <w:tcBorders>
              <w:top w:val="double" w:sz="4" w:space="0" w:color="auto"/>
            </w:tcBorders>
            <w:vAlign w:val="center"/>
          </w:tcPr>
          <w:p w14:paraId="3AD90142" w14:textId="6A7E94EF" w:rsidR="00300F41" w:rsidRPr="005857BD" w:rsidRDefault="0073702F" w:rsidP="003C436E">
            <w:pPr>
              <w:rPr>
                <w:rFonts w:ascii="Verdana" w:hAnsi="Verdana"/>
                <w:sz w:val="20"/>
                <w:szCs w:val="20"/>
              </w:rPr>
            </w:pPr>
            <w:r>
              <w:rPr>
                <w:rFonts w:ascii="Verdana" w:hAnsi="Verdana"/>
                <w:sz w:val="20"/>
                <w:szCs w:val="20"/>
              </w:rPr>
              <w:t>Oskrbovana stanovanja</w:t>
            </w:r>
            <w:r w:rsidR="00300F41" w:rsidRPr="00ED7298">
              <w:rPr>
                <w:rFonts w:ascii="Verdana" w:hAnsi="Verdana"/>
                <w:sz w:val="20"/>
                <w:szCs w:val="20"/>
              </w:rPr>
              <w:t xml:space="preserve"> </w:t>
            </w:r>
          </w:p>
          <w:p w14:paraId="32121040" w14:textId="77777777" w:rsidR="00300F41" w:rsidRPr="005857BD" w:rsidRDefault="00300F41" w:rsidP="003C436E">
            <w:pPr>
              <w:rPr>
                <w:rFonts w:ascii="Verdana" w:hAnsi="Verdana"/>
                <w:sz w:val="20"/>
                <w:szCs w:val="20"/>
              </w:rPr>
            </w:pPr>
          </w:p>
        </w:tc>
        <w:tc>
          <w:tcPr>
            <w:tcW w:w="1418" w:type="dxa"/>
            <w:tcBorders>
              <w:top w:val="double" w:sz="4" w:space="0" w:color="auto"/>
            </w:tcBorders>
            <w:vAlign w:val="center"/>
          </w:tcPr>
          <w:p w14:paraId="7A0647D4" w14:textId="53D7552C" w:rsidR="00300F41" w:rsidRPr="00ED7298" w:rsidRDefault="00300F41" w:rsidP="00285211">
            <w:pPr>
              <w:jc w:val="center"/>
              <w:rPr>
                <w:rFonts w:ascii="Verdana" w:hAnsi="Verdana"/>
                <w:sz w:val="20"/>
                <w:szCs w:val="20"/>
              </w:rPr>
            </w:pPr>
            <w:r w:rsidRPr="00D62011">
              <w:rPr>
                <w:rFonts w:ascii="Verdana" w:hAnsi="Verdana"/>
                <w:sz w:val="20"/>
                <w:szCs w:val="20"/>
              </w:rPr>
              <w:fldChar w:fldCharType="begin">
                <w:ffData>
                  <w:name w:val="Besedilo1"/>
                  <w:enabled/>
                  <w:calcOnExit w:val="0"/>
                  <w:textInput/>
                </w:ffData>
              </w:fldChar>
            </w:r>
            <w:r w:rsidRPr="00D62011">
              <w:rPr>
                <w:rFonts w:ascii="Verdana" w:hAnsi="Verdana"/>
                <w:sz w:val="20"/>
                <w:szCs w:val="20"/>
              </w:rPr>
              <w:instrText xml:space="preserve"> FORMTEXT </w:instrText>
            </w:r>
            <w:r w:rsidRPr="00D62011">
              <w:rPr>
                <w:rFonts w:ascii="Verdana" w:hAnsi="Verdana"/>
                <w:sz w:val="20"/>
                <w:szCs w:val="20"/>
              </w:rPr>
            </w:r>
            <w:r w:rsidRPr="00D62011">
              <w:rPr>
                <w:rFonts w:ascii="Verdana" w:hAnsi="Verdana"/>
                <w:sz w:val="20"/>
                <w:szCs w:val="20"/>
              </w:rPr>
              <w:fldChar w:fldCharType="separate"/>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sz w:val="20"/>
                <w:szCs w:val="20"/>
              </w:rPr>
              <w:fldChar w:fldCharType="end"/>
            </w:r>
          </w:p>
        </w:tc>
        <w:tc>
          <w:tcPr>
            <w:tcW w:w="1842" w:type="dxa"/>
            <w:tcBorders>
              <w:top w:val="double" w:sz="4" w:space="0" w:color="auto"/>
            </w:tcBorders>
            <w:vAlign w:val="center"/>
          </w:tcPr>
          <w:p w14:paraId="5DFE9563" w14:textId="06EB4C75" w:rsidR="00300F41" w:rsidRPr="00ED7298" w:rsidRDefault="00300F41" w:rsidP="00285211">
            <w:pPr>
              <w:jc w:val="center"/>
              <w:rPr>
                <w:rFonts w:ascii="Verdana" w:hAnsi="Verdana"/>
                <w:sz w:val="20"/>
                <w:szCs w:val="20"/>
              </w:rPr>
            </w:pPr>
            <w:r w:rsidRPr="00C402E8">
              <w:rPr>
                <w:rFonts w:ascii="Verdana" w:hAnsi="Verdana"/>
                <w:sz w:val="20"/>
                <w:szCs w:val="20"/>
              </w:rPr>
              <w:fldChar w:fldCharType="begin">
                <w:ffData>
                  <w:name w:val="Besedilo1"/>
                  <w:enabled/>
                  <w:calcOnExit w:val="0"/>
                  <w:textInput/>
                </w:ffData>
              </w:fldChar>
            </w:r>
            <w:r w:rsidRPr="00C402E8">
              <w:rPr>
                <w:rFonts w:ascii="Verdana" w:hAnsi="Verdana"/>
                <w:sz w:val="20"/>
                <w:szCs w:val="20"/>
              </w:rPr>
              <w:instrText xml:space="preserve"> FORMTEXT </w:instrText>
            </w:r>
            <w:r w:rsidRPr="00C402E8">
              <w:rPr>
                <w:rFonts w:ascii="Verdana" w:hAnsi="Verdana"/>
                <w:sz w:val="20"/>
                <w:szCs w:val="20"/>
              </w:rPr>
            </w:r>
            <w:r w:rsidRPr="00C402E8">
              <w:rPr>
                <w:rFonts w:ascii="Verdana" w:hAnsi="Verdana"/>
                <w:sz w:val="20"/>
                <w:szCs w:val="20"/>
              </w:rPr>
              <w:fldChar w:fldCharType="separate"/>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noProof/>
                <w:sz w:val="20"/>
                <w:szCs w:val="20"/>
              </w:rPr>
              <w:t> </w:t>
            </w:r>
            <w:r w:rsidRPr="00C402E8">
              <w:rPr>
                <w:rFonts w:ascii="Verdana" w:hAnsi="Verdana"/>
                <w:sz w:val="20"/>
                <w:szCs w:val="20"/>
              </w:rPr>
              <w:fldChar w:fldCharType="end"/>
            </w:r>
          </w:p>
        </w:tc>
        <w:tc>
          <w:tcPr>
            <w:tcW w:w="2127" w:type="dxa"/>
            <w:tcBorders>
              <w:top w:val="double" w:sz="4" w:space="0" w:color="auto"/>
            </w:tcBorders>
            <w:vAlign w:val="center"/>
          </w:tcPr>
          <w:p w14:paraId="0AB5DD18" w14:textId="0BE0E552" w:rsidR="00300F41" w:rsidRPr="00ED7298" w:rsidRDefault="00300F41" w:rsidP="00285211">
            <w:pPr>
              <w:jc w:val="center"/>
              <w:rPr>
                <w:rFonts w:ascii="Verdana" w:hAnsi="Verdana"/>
                <w:sz w:val="20"/>
                <w:szCs w:val="20"/>
              </w:rPr>
            </w:pPr>
            <w:r w:rsidRPr="00D62011">
              <w:rPr>
                <w:rFonts w:ascii="Verdana" w:hAnsi="Verdana"/>
                <w:sz w:val="20"/>
                <w:szCs w:val="20"/>
              </w:rPr>
              <w:fldChar w:fldCharType="begin">
                <w:ffData>
                  <w:name w:val="Besedilo1"/>
                  <w:enabled/>
                  <w:calcOnExit w:val="0"/>
                  <w:textInput/>
                </w:ffData>
              </w:fldChar>
            </w:r>
            <w:r w:rsidRPr="00D62011">
              <w:rPr>
                <w:rFonts w:ascii="Verdana" w:hAnsi="Verdana"/>
                <w:sz w:val="20"/>
                <w:szCs w:val="20"/>
              </w:rPr>
              <w:instrText xml:space="preserve"> FORMTEXT </w:instrText>
            </w:r>
            <w:r w:rsidRPr="00D62011">
              <w:rPr>
                <w:rFonts w:ascii="Verdana" w:hAnsi="Verdana"/>
                <w:sz w:val="20"/>
                <w:szCs w:val="20"/>
              </w:rPr>
            </w:r>
            <w:r w:rsidRPr="00D62011">
              <w:rPr>
                <w:rFonts w:ascii="Verdana" w:hAnsi="Verdana"/>
                <w:sz w:val="20"/>
                <w:szCs w:val="20"/>
              </w:rPr>
              <w:fldChar w:fldCharType="separate"/>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sz w:val="20"/>
                <w:szCs w:val="20"/>
              </w:rPr>
              <w:fldChar w:fldCharType="end"/>
            </w:r>
          </w:p>
        </w:tc>
        <w:tc>
          <w:tcPr>
            <w:tcW w:w="2268" w:type="dxa"/>
            <w:tcBorders>
              <w:top w:val="double" w:sz="4" w:space="0" w:color="auto"/>
              <w:bottom w:val="single" w:sz="4" w:space="0" w:color="auto"/>
            </w:tcBorders>
            <w:vAlign w:val="center"/>
          </w:tcPr>
          <w:p w14:paraId="7DEFAB4B" w14:textId="77777777" w:rsidR="00300F41" w:rsidRPr="00ED7298" w:rsidRDefault="00300F41" w:rsidP="00285211">
            <w:pPr>
              <w:jc w:val="center"/>
              <w:rPr>
                <w:rFonts w:ascii="Verdana" w:hAnsi="Verdana"/>
                <w:sz w:val="20"/>
                <w:szCs w:val="20"/>
              </w:rPr>
            </w:pPr>
            <w:r w:rsidRPr="00D62011">
              <w:rPr>
                <w:rFonts w:ascii="Verdana" w:hAnsi="Verdana"/>
                <w:sz w:val="20"/>
                <w:szCs w:val="20"/>
              </w:rPr>
              <w:fldChar w:fldCharType="begin">
                <w:ffData>
                  <w:name w:val="Besedilo21"/>
                  <w:enabled/>
                  <w:calcOnExit w:val="0"/>
                  <w:textInput/>
                </w:ffData>
              </w:fldChar>
            </w:r>
            <w:r w:rsidRPr="00D62011">
              <w:rPr>
                <w:rFonts w:ascii="Verdana" w:hAnsi="Verdana"/>
                <w:sz w:val="20"/>
                <w:szCs w:val="20"/>
              </w:rPr>
              <w:instrText xml:space="preserve"> FORMTEXT </w:instrText>
            </w:r>
            <w:r w:rsidRPr="00D62011">
              <w:rPr>
                <w:rFonts w:ascii="Verdana" w:hAnsi="Verdana"/>
                <w:sz w:val="20"/>
                <w:szCs w:val="20"/>
              </w:rPr>
            </w:r>
            <w:r w:rsidRPr="00D62011">
              <w:rPr>
                <w:rFonts w:ascii="Verdana" w:hAnsi="Verdana"/>
                <w:sz w:val="20"/>
                <w:szCs w:val="20"/>
              </w:rPr>
              <w:fldChar w:fldCharType="separate"/>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sz w:val="20"/>
                <w:szCs w:val="20"/>
              </w:rPr>
              <w:fldChar w:fldCharType="end"/>
            </w:r>
          </w:p>
        </w:tc>
      </w:tr>
      <w:tr w:rsidR="00300F41" w:rsidRPr="00D62011" w14:paraId="112471AA" w14:textId="77777777" w:rsidTr="00E627CC">
        <w:tc>
          <w:tcPr>
            <w:tcW w:w="1417" w:type="dxa"/>
            <w:tcBorders>
              <w:bottom w:val="double" w:sz="4" w:space="0" w:color="auto"/>
            </w:tcBorders>
            <w:vAlign w:val="center"/>
          </w:tcPr>
          <w:p w14:paraId="7588A0F3" w14:textId="059AD1BD" w:rsidR="00300F41" w:rsidRPr="00ED7298" w:rsidRDefault="00300F41" w:rsidP="003C436E">
            <w:pPr>
              <w:jc w:val="both"/>
              <w:rPr>
                <w:rFonts w:ascii="Verdana" w:hAnsi="Verdana"/>
                <w:sz w:val="20"/>
                <w:szCs w:val="20"/>
              </w:rPr>
            </w:pPr>
            <w:r w:rsidRPr="00ED7298">
              <w:rPr>
                <w:rFonts w:ascii="Verdana" w:hAnsi="Verdana"/>
                <w:sz w:val="20"/>
                <w:szCs w:val="20"/>
              </w:rPr>
              <w:t>Parkirna mesta</w:t>
            </w:r>
            <w:r w:rsidR="009B38C4">
              <w:rPr>
                <w:rFonts w:ascii="Verdana" w:hAnsi="Verdana"/>
                <w:sz w:val="20"/>
                <w:szCs w:val="20"/>
              </w:rPr>
              <w:t>***</w:t>
            </w:r>
          </w:p>
          <w:p w14:paraId="15938157" w14:textId="77777777" w:rsidR="00300F41" w:rsidRPr="005857BD" w:rsidRDefault="00300F41" w:rsidP="003C436E">
            <w:pPr>
              <w:jc w:val="both"/>
              <w:rPr>
                <w:rFonts w:ascii="Verdana" w:hAnsi="Verdana"/>
                <w:sz w:val="20"/>
                <w:szCs w:val="20"/>
              </w:rPr>
            </w:pPr>
          </w:p>
        </w:tc>
        <w:tc>
          <w:tcPr>
            <w:tcW w:w="1418" w:type="dxa"/>
            <w:vAlign w:val="center"/>
          </w:tcPr>
          <w:p w14:paraId="56D5B235" w14:textId="4DCA32D6" w:rsidR="00300F41" w:rsidRPr="00ED7298" w:rsidRDefault="00300F41" w:rsidP="00285211">
            <w:pPr>
              <w:jc w:val="center"/>
              <w:rPr>
                <w:rFonts w:ascii="Verdana" w:hAnsi="Verdana"/>
                <w:sz w:val="20"/>
                <w:szCs w:val="20"/>
              </w:rPr>
            </w:pPr>
            <w:r w:rsidRPr="00D62011">
              <w:rPr>
                <w:rFonts w:ascii="Verdana" w:hAnsi="Verdana"/>
                <w:sz w:val="20"/>
                <w:szCs w:val="20"/>
              </w:rPr>
              <w:fldChar w:fldCharType="begin">
                <w:ffData>
                  <w:name w:val="Besedilo1"/>
                  <w:enabled/>
                  <w:calcOnExit w:val="0"/>
                  <w:textInput/>
                </w:ffData>
              </w:fldChar>
            </w:r>
            <w:r w:rsidRPr="00D62011">
              <w:rPr>
                <w:rFonts w:ascii="Verdana" w:hAnsi="Verdana"/>
                <w:sz w:val="20"/>
                <w:szCs w:val="20"/>
              </w:rPr>
              <w:instrText xml:space="preserve"> FORMTEXT </w:instrText>
            </w:r>
            <w:r w:rsidRPr="00D62011">
              <w:rPr>
                <w:rFonts w:ascii="Verdana" w:hAnsi="Verdana"/>
                <w:sz w:val="20"/>
                <w:szCs w:val="20"/>
              </w:rPr>
            </w:r>
            <w:r w:rsidRPr="00D62011">
              <w:rPr>
                <w:rFonts w:ascii="Verdana" w:hAnsi="Verdana"/>
                <w:sz w:val="20"/>
                <w:szCs w:val="20"/>
              </w:rPr>
              <w:fldChar w:fldCharType="separate"/>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sz w:val="20"/>
                <w:szCs w:val="20"/>
              </w:rPr>
              <w:fldChar w:fldCharType="end"/>
            </w:r>
          </w:p>
        </w:tc>
        <w:tc>
          <w:tcPr>
            <w:tcW w:w="1842" w:type="dxa"/>
            <w:shd w:val="clear" w:color="auto" w:fill="595959" w:themeFill="text1" w:themeFillTint="A6"/>
            <w:vAlign w:val="center"/>
          </w:tcPr>
          <w:p w14:paraId="5F227FA8" w14:textId="4B985A5F" w:rsidR="00300F41" w:rsidRPr="005857BD" w:rsidRDefault="00300F41" w:rsidP="00285211">
            <w:pPr>
              <w:jc w:val="center"/>
              <w:rPr>
                <w:rFonts w:ascii="Verdana" w:hAnsi="Verdana"/>
                <w:sz w:val="20"/>
                <w:szCs w:val="20"/>
              </w:rPr>
            </w:pPr>
          </w:p>
        </w:tc>
        <w:tc>
          <w:tcPr>
            <w:tcW w:w="2127" w:type="dxa"/>
            <w:vAlign w:val="center"/>
          </w:tcPr>
          <w:p w14:paraId="49883928" w14:textId="4D3E4F98" w:rsidR="00300F41" w:rsidRPr="00ED7298" w:rsidRDefault="00300F41" w:rsidP="00285211">
            <w:pPr>
              <w:jc w:val="center"/>
              <w:rPr>
                <w:rFonts w:ascii="Verdana" w:hAnsi="Verdana"/>
                <w:sz w:val="20"/>
                <w:szCs w:val="20"/>
              </w:rPr>
            </w:pPr>
            <w:r w:rsidRPr="00D62011">
              <w:rPr>
                <w:rFonts w:ascii="Verdana" w:hAnsi="Verdana"/>
                <w:sz w:val="20"/>
                <w:szCs w:val="20"/>
              </w:rPr>
              <w:fldChar w:fldCharType="begin">
                <w:ffData>
                  <w:name w:val="Besedilo1"/>
                  <w:enabled/>
                  <w:calcOnExit w:val="0"/>
                  <w:textInput/>
                </w:ffData>
              </w:fldChar>
            </w:r>
            <w:r w:rsidRPr="00D62011">
              <w:rPr>
                <w:rFonts w:ascii="Verdana" w:hAnsi="Verdana"/>
                <w:sz w:val="20"/>
                <w:szCs w:val="20"/>
              </w:rPr>
              <w:instrText xml:space="preserve"> FORMTEXT </w:instrText>
            </w:r>
            <w:r w:rsidRPr="00D62011">
              <w:rPr>
                <w:rFonts w:ascii="Verdana" w:hAnsi="Verdana"/>
                <w:sz w:val="20"/>
                <w:szCs w:val="20"/>
              </w:rPr>
            </w:r>
            <w:r w:rsidRPr="00D62011">
              <w:rPr>
                <w:rFonts w:ascii="Verdana" w:hAnsi="Verdana"/>
                <w:sz w:val="20"/>
                <w:szCs w:val="20"/>
              </w:rPr>
              <w:fldChar w:fldCharType="separate"/>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sz w:val="20"/>
                <w:szCs w:val="20"/>
              </w:rPr>
              <w:fldChar w:fldCharType="end"/>
            </w:r>
          </w:p>
        </w:tc>
        <w:tc>
          <w:tcPr>
            <w:tcW w:w="2268" w:type="dxa"/>
            <w:tcBorders>
              <w:top w:val="double" w:sz="4" w:space="0" w:color="auto"/>
              <w:bottom w:val="single" w:sz="4" w:space="0" w:color="auto"/>
            </w:tcBorders>
            <w:vAlign w:val="center"/>
          </w:tcPr>
          <w:p w14:paraId="0A05874E" w14:textId="77777777" w:rsidR="00300F41" w:rsidRPr="00ED7298" w:rsidRDefault="00300F41" w:rsidP="00285211">
            <w:pPr>
              <w:jc w:val="center"/>
              <w:rPr>
                <w:rFonts w:ascii="Verdana" w:hAnsi="Verdana"/>
                <w:sz w:val="20"/>
                <w:szCs w:val="20"/>
              </w:rPr>
            </w:pPr>
            <w:r w:rsidRPr="00D62011">
              <w:rPr>
                <w:rFonts w:ascii="Verdana" w:hAnsi="Verdana"/>
                <w:sz w:val="20"/>
                <w:szCs w:val="20"/>
              </w:rPr>
              <w:fldChar w:fldCharType="begin">
                <w:ffData>
                  <w:name w:val="Besedilo21"/>
                  <w:enabled/>
                  <w:calcOnExit w:val="0"/>
                  <w:textInput/>
                </w:ffData>
              </w:fldChar>
            </w:r>
            <w:r w:rsidRPr="00D62011">
              <w:rPr>
                <w:rFonts w:ascii="Verdana" w:hAnsi="Verdana"/>
                <w:sz w:val="20"/>
                <w:szCs w:val="20"/>
              </w:rPr>
              <w:instrText xml:space="preserve"> FORMTEXT </w:instrText>
            </w:r>
            <w:r w:rsidRPr="00D62011">
              <w:rPr>
                <w:rFonts w:ascii="Verdana" w:hAnsi="Verdana"/>
                <w:sz w:val="20"/>
                <w:szCs w:val="20"/>
              </w:rPr>
            </w:r>
            <w:r w:rsidRPr="00D62011">
              <w:rPr>
                <w:rFonts w:ascii="Verdana" w:hAnsi="Verdana"/>
                <w:sz w:val="20"/>
                <w:szCs w:val="20"/>
              </w:rPr>
              <w:fldChar w:fldCharType="separate"/>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sz w:val="20"/>
                <w:szCs w:val="20"/>
              </w:rPr>
              <w:fldChar w:fldCharType="end"/>
            </w:r>
          </w:p>
        </w:tc>
      </w:tr>
      <w:tr w:rsidR="006615C2" w:rsidRPr="00D62011" w14:paraId="5C731F8B" w14:textId="77777777" w:rsidTr="00E627CC">
        <w:trPr>
          <w:trHeight w:val="501"/>
        </w:trPr>
        <w:tc>
          <w:tcPr>
            <w:tcW w:w="4677" w:type="dxa"/>
            <w:gridSpan w:val="3"/>
            <w:tcBorders>
              <w:top w:val="double" w:sz="4" w:space="0" w:color="auto"/>
            </w:tcBorders>
            <w:vAlign w:val="center"/>
          </w:tcPr>
          <w:p w14:paraId="05886E89" w14:textId="1DC77FDB" w:rsidR="006615C2" w:rsidRPr="00DB4F6D" w:rsidRDefault="006615C2" w:rsidP="00285211">
            <w:pPr>
              <w:jc w:val="center"/>
              <w:rPr>
                <w:rFonts w:ascii="Verdana" w:hAnsi="Verdana"/>
                <w:b/>
                <w:sz w:val="20"/>
                <w:szCs w:val="20"/>
              </w:rPr>
            </w:pPr>
            <w:r>
              <w:rPr>
                <w:rFonts w:ascii="Verdana" w:hAnsi="Verdana"/>
                <w:sz w:val="20"/>
                <w:szCs w:val="20"/>
              </w:rPr>
              <w:t>Skupaj</w:t>
            </w:r>
          </w:p>
        </w:tc>
        <w:tc>
          <w:tcPr>
            <w:tcW w:w="2127" w:type="dxa"/>
            <w:tcBorders>
              <w:top w:val="double" w:sz="4" w:space="0" w:color="auto"/>
              <w:bottom w:val="single" w:sz="4" w:space="0" w:color="auto"/>
            </w:tcBorders>
            <w:vAlign w:val="center"/>
          </w:tcPr>
          <w:p w14:paraId="5E053A03" w14:textId="6A805F4B" w:rsidR="006615C2" w:rsidRPr="005857BD" w:rsidRDefault="006615C2" w:rsidP="00285211">
            <w:pPr>
              <w:jc w:val="center"/>
              <w:rPr>
                <w:rFonts w:ascii="Verdana" w:hAnsi="Verdana"/>
                <w:sz w:val="20"/>
                <w:szCs w:val="20"/>
              </w:rPr>
            </w:pPr>
            <w:r w:rsidRPr="00D62011">
              <w:rPr>
                <w:rFonts w:ascii="Verdana" w:hAnsi="Verdana"/>
                <w:sz w:val="20"/>
                <w:szCs w:val="20"/>
              </w:rPr>
              <w:fldChar w:fldCharType="begin">
                <w:ffData>
                  <w:name w:val="Besedilo1"/>
                  <w:enabled/>
                  <w:calcOnExit w:val="0"/>
                  <w:textInput/>
                </w:ffData>
              </w:fldChar>
            </w:r>
            <w:r w:rsidRPr="00D62011">
              <w:rPr>
                <w:rFonts w:ascii="Verdana" w:hAnsi="Verdana"/>
                <w:sz w:val="20"/>
                <w:szCs w:val="20"/>
              </w:rPr>
              <w:instrText xml:space="preserve"> FORMTEXT </w:instrText>
            </w:r>
            <w:r w:rsidRPr="00D62011">
              <w:rPr>
                <w:rFonts w:ascii="Verdana" w:hAnsi="Verdana"/>
                <w:sz w:val="20"/>
                <w:szCs w:val="20"/>
              </w:rPr>
            </w:r>
            <w:r w:rsidRPr="00D62011">
              <w:rPr>
                <w:rFonts w:ascii="Verdana" w:hAnsi="Verdana"/>
                <w:sz w:val="20"/>
                <w:szCs w:val="20"/>
              </w:rPr>
              <w:fldChar w:fldCharType="separate"/>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sz w:val="20"/>
                <w:szCs w:val="20"/>
              </w:rPr>
              <w:fldChar w:fldCharType="end"/>
            </w:r>
          </w:p>
        </w:tc>
        <w:tc>
          <w:tcPr>
            <w:tcW w:w="2268" w:type="dxa"/>
            <w:tcBorders>
              <w:top w:val="double" w:sz="4" w:space="0" w:color="auto"/>
              <w:bottom w:val="single" w:sz="4" w:space="0" w:color="auto"/>
            </w:tcBorders>
            <w:vAlign w:val="center"/>
          </w:tcPr>
          <w:p w14:paraId="098F606E" w14:textId="59D4C1B9" w:rsidR="006615C2" w:rsidRPr="005857BD" w:rsidRDefault="006615C2" w:rsidP="00285211">
            <w:pPr>
              <w:jc w:val="center"/>
              <w:rPr>
                <w:rFonts w:ascii="Verdana" w:hAnsi="Verdana"/>
                <w:sz w:val="20"/>
                <w:szCs w:val="20"/>
              </w:rPr>
            </w:pPr>
            <w:r w:rsidRPr="00D62011">
              <w:rPr>
                <w:rFonts w:ascii="Verdana" w:hAnsi="Verdana"/>
                <w:sz w:val="20"/>
                <w:szCs w:val="20"/>
              </w:rPr>
              <w:fldChar w:fldCharType="begin">
                <w:ffData>
                  <w:name w:val="Besedilo1"/>
                  <w:enabled/>
                  <w:calcOnExit w:val="0"/>
                  <w:textInput/>
                </w:ffData>
              </w:fldChar>
            </w:r>
            <w:r w:rsidRPr="00D62011">
              <w:rPr>
                <w:rFonts w:ascii="Verdana" w:hAnsi="Verdana"/>
                <w:sz w:val="20"/>
                <w:szCs w:val="20"/>
              </w:rPr>
              <w:instrText xml:space="preserve"> FORMTEXT </w:instrText>
            </w:r>
            <w:r w:rsidRPr="00D62011">
              <w:rPr>
                <w:rFonts w:ascii="Verdana" w:hAnsi="Verdana"/>
                <w:sz w:val="20"/>
                <w:szCs w:val="20"/>
              </w:rPr>
            </w:r>
            <w:r w:rsidRPr="00D62011">
              <w:rPr>
                <w:rFonts w:ascii="Verdana" w:hAnsi="Verdana"/>
                <w:sz w:val="20"/>
                <w:szCs w:val="20"/>
              </w:rPr>
              <w:fldChar w:fldCharType="separate"/>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noProof/>
                <w:sz w:val="20"/>
                <w:szCs w:val="20"/>
              </w:rPr>
              <w:t> </w:t>
            </w:r>
            <w:r w:rsidRPr="00D62011">
              <w:rPr>
                <w:rFonts w:ascii="Verdana" w:hAnsi="Verdana"/>
                <w:sz w:val="20"/>
                <w:szCs w:val="20"/>
              </w:rPr>
              <w:fldChar w:fldCharType="end"/>
            </w:r>
          </w:p>
        </w:tc>
      </w:tr>
    </w:tbl>
    <w:p w14:paraId="478E118E" w14:textId="77777777" w:rsidR="00300F41" w:rsidRDefault="00300F41" w:rsidP="00BF36F6">
      <w:pPr>
        <w:jc w:val="both"/>
        <w:rPr>
          <w:rFonts w:ascii="Verdana" w:hAnsi="Verdana"/>
          <w:sz w:val="20"/>
          <w:szCs w:val="20"/>
        </w:rPr>
      </w:pPr>
    </w:p>
    <w:p w14:paraId="2E593F3D" w14:textId="77777777" w:rsidR="00162875" w:rsidRPr="00880415" w:rsidRDefault="00162875" w:rsidP="003A0935">
      <w:pPr>
        <w:ind w:firstLine="349"/>
        <w:jc w:val="both"/>
        <w:rPr>
          <w:rFonts w:ascii="Verdana" w:hAnsi="Verdana"/>
          <w:sz w:val="20"/>
          <w:szCs w:val="20"/>
        </w:rPr>
      </w:pPr>
      <w:r w:rsidRPr="00880415">
        <w:rPr>
          <w:rFonts w:ascii="Verdana" w:hAnsi="Verdana"/>
          <w:sz w:val="20"/>
          <w:szCs w:val="20"/>
        </w:rPr>
        <w:t>Parkirna mesta se zagotavljajo</w:t>
      </w:r>
      <w:r>
        <w:rPr>
          <w:rFonts w:ascii="Verdana" w:hAnsi="Verdana"/>
          <w:sz w:val="20"/>
          <w:szCs w:val="20"/>
        </w:rPr>
        <w:t xml:space="preserve"> (obkrožiti)</w:t>
      </w:r>
      <w:r w:rsidRPr="00880415">
        <w:rPr>
          <w:rFonts w:ascii="Verdana" w:hAnsi="Verdana"/>
          <w:sz w:val="20"/>
          <w:szCs w:val="20"/>
        </w:rPr>
        <w:t xml:space="preserve">: </w:t>
      </w:r>
    </w:p>
    <w:p w14:paraId="30DBCA39" w14:textId="77777777" w:rsidR="00162875" w:rsidRPr="00162875" w:rsidRDefault="00162875" w:rsidP="00162875">
      <w:pPr>
        <w:pStyle w:val="Odstavekseznama"/>
        <w:numPr>
          <w:ilvl w:val="6"/>
          <w:numId w:val="3"/>
        </w:numPr>
        <w:tabs>
          <w:tab w:val="clear" w:pos="5040"/>
        </w:tabs>
        <w:ind w:left="709"/>
        <w:jc w:val="both"/>
        <w:rPr>
          <w:rFonts w:ascii="Verdana" w:hAnsi="Verdana"/>
          <w:sz w:val="20"/>
          <w:szCs w:val="20"/>
        </w:rPr>
      </w:pPr>
      <w:r w:rsidRPr="00162875">
        <w:rPr>
          <w:rFonts w:ascii="Verdana" w:hAnsi="Verdana"/>
          <w:sz w:val="20"/>
          <w:szCs w:val="20"/>
        </w:rPr>
        <w:t>zunanja parkirna mesta na gradbeni parceli</w:t>
      </w:r>
    </w:p>
    <w:p w14:paraId="72F7771C" w14:textId="1447F1D6" w:rsidR="00280199" w:rsidRPr="00980DDC" w:rsidRDefault="00162875" w:rsidP="00A23D49">
      <w:pPr>
        <w:pStyle w:val="Odstavekseznama"/>
        <w:numPr>
          <w:ilvl w:val="6"/>
          <w:numId w:val="3"/>
        </w:numPr>
        <w:tabs>
          <w:tab w:val="clear" w:pos="5040"/>
        </w:tabs>
        <w:ind w:left="709"/>
        <w:jc w:val="both"/>
        <w:rPr>
          <w:rFonts w:ascii="Verdana" w:hAnsi="Verdana"/>
          <w:sz w:val="20"/>
          <w:szCs w:val="20"/>
        </w:rPr>
      </w:pPr>
      <w:r w:rsidRPr="00980DDC">
        <w:rPr>
          <w:rFonts w:ascii="Verdana" w:hAnsi="Verdana"/>
          <w:sz w:val="20"/>
          <w:szCs w:val="20"/>
        </w:rPr>
        <w:t>pokrita parkirna mesta (garaža, posebni objekt)</w:t>
      </w:r>
    </w:p>
    <w:p w14:paraId="1AA16309" w14:textId="6EFC0C2C" w:rsidR="00280199" w:rsidRDefault="00280199" w:rsidP="00980DDC">
      <w:pPr>
        <w:ind w:left="284"/>
        <w:jc w:val="both"/>
        <w:rPr>
          <w:rFonts w:ascii="Verdana" w:hAnsi="Verdana" w:cs="Tahoma"/>
          <w:color w:val="000000"/>
          <w:sz w:val="18"/>
          <w:szCs w:val="18"/>
        </w:rPr>
      </w:pPr>
    </w:p>
    <w:p w14:paraId="5DD2AD9D" w14:textId="4BCB833A" w:rsidR="0073702F" w:rsidRPr="0073702F" w:rsidRDefault="0073702F" w:rsidP="006A7425">
      <w:pPr>
        <w:ind w:left="426"/>
        <w:jc w:val="both"/>
        <w:rPr>
          <w:rFonts w:ascii="Verdana" w:hAnsi="Verdana" w:cs="Tahoma"/>
          <w:color w:val="000000"/>
          <w:sz w:val="18"/>
          <w:szCs w:val="18"/>
        </w:rPr>
      </w:pPr>
      <w:r w:rsidRPr="00012717">
        <w:rPr>
          <w:rFonts w:ascii="Verdana" w:hAnsi="Verdana" w:cs="Tahoma"/>
          <w:b/>
          <w:color w:val="000000"/>
          <w:sz w:val="18"/>
          <w:szCs w:val="18"/>
        </w:rPr>
        <w:t>Pomen in obrazložitev izrazov v tabeli:</w:t>
      </w:r>
      <w:r w:rsidRPr="0073702F">
        <w:rPr>
          <w:rFonts w:ascii="Verdana" w:hAnsi="Verdana" w:cs="Tahoma"/>
          <w:b/>
          <w:color w:val="000000"/>
          <w:sz w:val="18"/>
          <w:szCs w:val="18"/>
        </w:rPr>
        <w:t xml:space="preserve"> </w:t>
      </w:r>
    </w:p>
    <w:p w14:paraId="765B3680" w14:textId="77777777" w:rsidR="0073702F" w:rsidRPr="0073702F" w:rsidRDefault="0073702F" w:rsidP="006A7425">
      <w:pPr>
        <w:autoSpaceDE w:val="0"/>
        <w:autoSpaceDN w:val="0"/>
        <w:adjustRightInd w:val="0"/>
        <w:ind w:left="426" w:right="-108"/>
        <w:jc w:val="both"/>
        <w:rPr>
          <w:rFonts w:ascii="Verdana" w:hAnsi="Verdana" w:cs="Tahoma"/>
          <w:color w:val="000000"/>
          <w:sz w:val="18"/>
          <w:szCs w:val="18"/>
        </w:rPr>
      </w:pPr>
      <w:r w:rsidRPr="0073702F">
        <w:rPr>
          <w:rFonts w:ascii="Verdana" w:hAnsi="Verdana" w:cs="Tahoma"/>
          <w:color w:val="000000"/>
          <w:sz w:val="18"/>
          <w:szCs w:val="18"/>
        </w:rPr>
        <w:t xml:space="preserve">* Za izračun stanovanjske površine po tem programu se uporablja standard SIST ISO 9836: 2011 kazalnik 5.1.7. Uporabna površina. </w:t>
      </w:r>
    </w:p>
    <w:p w14:paraId="2446BDDE" w14:textId="77777777" w:rsidR="0073702F" w:rsidRPr="0073702F" w:rsidRDefault="0073702F" w:rsidP="006A7425">
      <w:pPr>
        <w:autoSpaceDE w:val="0"/>
        <w:autoSpaceDN w:val="0"/>
        <w:adjustRightInd w:val="0"/>
        <w:ind w:left="426" w:right="-108"/>
        <w:jc w:val="both"/>
        <w:rPr>
          <w:rFonts w:ascii="Verdana" w:hAnsi="Verdana" w:cs="Tahoma"/>
          <w:color w:val="000000"/>
          <w:sz w:val="18"/>
          <w:szCs w:val="18"/>
        </w:rPr>
      </w:pPr>
      <w:r w:rsidRPr="0073702F">
        <w:rPr>
          <w:rFonts w:ascii="Verdana" w:hAnsi="Verdana" w:cs="Tahoma"/>
          <w:color w:val="000000"/>
          <w:sz w:val="18"/>
          <w:szCs w:val="18"/>
        </w:rPr>
        <w:t xml:space="preserve">Za </w:t>
      </w:r>
      <w:r w:rsidRPr="0073702F">
        <w:rPr>
          <w:rFonts w:ascii="Verdana" w:hAnsi="Verdana" w:cs="Tahoma"/>
          <w:b/>
          <w:color w:val="000000"/>
          <w:sz w:val="18"/>
          <w:szCs w:val="18"/>
        </w:rPr>
        <w:t>stanovanjsko površino</w:t>
      </w:r>
      <w:r w:rsidRPr="0073702F">
        <w:rPr>
          <w:rFonts w:ascii="Verdana" w:hAnsi="Verdana" w:cs="Tahoma"/>
          <w:color w:val="000000"/>
          <w:sz w:val="18"/>
          <w:szCs w:val="18"/>
        </w:rPr>
        <w:t xml:space="preserve"> se šteje uporabna popravljena neto tlorisna površina stanovanj, ki se izračuna tako, da se površine prostorov za pripravo in uživanje hrane, osebno higieno, bivanje in spanje ter predprostora (hodnik, veža) pomnožijo z redukcijskim faktorjem 1,0.  V primeru mansard se površina teh prostorov do višine prostora </w:t>
      </w:r>
      <w:smartTag w:uri="urn:schemas-microsoft-com:office:smarttags" w:element="metricconverter">
        <w:smartTagPr>
          <w:attr w:name="ProductID" w:val="1.6 m"/>
        </w:smartTagPr>
        <w:r w:rsidRPr="0073702F">
          <w:rPr>
            <w:rFonts w:ascii="Verdana" w:hAnsi="Verdana" w:cs="Tahoma"/>
            <w:color w:val="000000"/>
            <w:sz w:val="18"/>
            <w:szCs w:val="18"/>
          </w:rPr>
          <w:t>1.6 m</w:t>
        </w:r>
      </w:smartTag>
      <w:r w:rsidRPr="0073702F">
        <w:rPr>
          <w:rFonts w:ascii="Verdana" w:hAnsi="Verdana" w:cs="Tahoma"/>
          <w:color w:val="000000"/>
          <w:sz w:val="18"/>
          <w:szCs w:val="18"/>
        </w:rPr>
        <w:t xml:space="preserve"> ne upošteva oziroma pomnoži s faktorjem redukcije 0.</w:t>
      </w:r>
    </w:p>
    <w:p w14:paraId="48EEC0BE" w14:textId="77777777" w:rsidR="0073702F" w:rsidRPr="0073702F" w:rsidRDefault="0073702F" w:rsidP="006A7425">
      <w:pPr>
        <w:autoSpaceDE w:val="0"/>
        <w:autoSpaceDN w:val="0"/>
        <w:adjustRightInd w:val="0"/>
        <w:ind w:left="426" w:right="-108"/>
        <w:jc w:val="both"/>
        <w:rPr>
          <w:rFonts w:ascii="Verdana" w:hAnsi="Verdana" w:cs="Tahoma"/>
          <w:color w:val="000000"/>
          <w:sz w:val="18"/>
          <w:szCs w:val="18"/>
        </w:rPr>
      </w:pPr>
      <w:r w:rsidRPr="0073702F">
        <w:rPr>
          <w:rFonts w:ascii="Verdana" w:hAnsi="Verdana" w:cs="Tahoma"/>
          <w:color w:val="000000"/>
          <w:sz w:val="18"/>
          <w:szCs w:val="18"/>
        </w:rPr>
        <w:t xml:space="preserve">Za </w:t>
      </w:r>
      <w:r w:rsidRPr="0073702F">
        <w:rPr>
          <w:rFonts w:ascii="Verdana" w:hAnsi="Verdana" w:cs="Tahoma"/>
          <w:b/>
          <w:color w:val="000000"/>
          <w:sz w:val="18"/>
          <w:szCs w:val="18"/>
        </w:rPr>
        <w:t>pomožne prostore</w:t>
      </w:r>
      <w:r w:rsidRPr="0073702F">
        <w:rPr>
          <w:rFonts w:ascii="Verdana" w:hAnsi="Verdana" w:cs="Tahoma"/>
          <w:color w:val="000000"/>
          <w:sz w:val="18"/>
          <w:szCs w:val="18"/>
        </w:rPr>
        <w:t xml:space="preserve">, ki so sestavni del posameznega stanovanja, se površine prostorov  pomnožijo z naslednjimi faktorji redukcije (f):  </w:t>
      </w:r>
    </w:p>
    <w:p w14:paraId="0A6523BA" w14:textId="6DCF8131" w:rsidR="0073702F" w:rsidRPr="0073702F" w:rsidRDefault="0073702F" w:rsidP="006A7425">
      <w:pPr>
        <w:numPr>
          <w:ilvl w:val="0"/>
          <w:numId w:val="8"/>
        </w:numPr>
        <w:autoSpaceDE w:val="0"/>
        <w:autoSpaceDN w:val="0"/>
        <w:adjustRightInd w:val="0"/>
        <w:ind w:left="851" w:right="-108"/>
        <w:contextualSpacing/>
        <w:jc w:val="both"/>
        <w:rPr>
          <w:rFonts w:ascii="Verdana" w:hAnsi="Verdana" w:cs="Tahoma"/>
          <w:color w:val="000000"/>
          <w:sz w:val="18"/>
          <w:szCs w:val="18"/>
        </w:rPr>
      </w:pPr>
      <w:r w:rsidRPr="0073702F">
        <w:rPr>
          <w:rFonts w:ascii="Verdana" w:hAnsi="Verdana" w:cs="Tahoma"/>
          <w:color w:val="000000"/>
          <w:sz w:val="18"/>
          <w:szCs w:val="18"/>
        </w:rPr>
        <w:t>f = 0,75</w:t>
      </w:r>
      <w:r w:rsidR="006A7425">
        <w:rPr>
          <w:rFonts w:ascii="Verdana" w:hAnsi="Verdana" w:cs="Tahoma"/>
          <w:color w:val="000000"/>
          <w:sz w:val="18"/>
          <w:szCs w:val="18"/>
        </w:rPr>
        <w:t xml:space="preserve">  </w:t>
      </w:r>
      <w:r w:rsidRPr="0073702F">
        <w:rPr>
          <w:rFonts w:ascii="Verdana" w:hAnsi="Verdana" w:cs="Tahoma"/>
          <w:color w:val="000000"/>
          <w:sz w:val="18"/>
          <w:szCs w:val="18"/>
        </w:rPr>
        <w:t>za ložo in za shrambo izven stanovanja,</w:t>
      </w:r>
    </w:p>
    <w:p w14:paraId="65183CDB" w14:textId="10998D54" w:rsidR="0073702F" w:rsidRPr="0073702F" w:rsidRDefault="006A7425" w:rsidP="006A7425">
      <w:pPr>
        <w:numPr>
          <w:ilvl w:val="0"/>
          <w:numId w:val="8"/>
        </w:numPr>
        <w:autoSpaceDE w:val="0"/>
        <w:autoSpaceDN w:val="0"/>
        <w:adjustRightInd w:val="0"/>
        <w:ind w:left="851" w:right="-108"/>
        <w:contextualSpacing/>
        <w:jc w:val="both"/>
        <w:rPr>
          <w:rFonts w:ascii="Verdana" w:hAnsi="Verdana" w:cs="Tahoma"/>
          <w:color w:val="000000"/>
          <w:sz w:val="18"/>
          <w:szCs w:val="18"/>
        </w:rPr>
      </w:pPr>
      <w:r>
        <w:rPr>
          <w:rFonts w:ascii="Verdana" w:hAnsi="Verdana" w:cs="Tahoma"/>
          <w:color w:val="000000"/>
          <w:sz w:val="18"/>
          <w:szCs w:val="18"/>
        </w:rPr>
        <w:t xml:space="preserve">f = 0,50  </w:t>
      </w:r>
      <w:r w:rsidR="0073702F" w:rsidRPr="0073702F">
        <w:rPr>
          <w:rFonts w:ascii="Verdana" w:hAnsi="Verdana" w:cs="Tahoma"/>
          <w:color w:val="000000"/>
          <w:sz w:val="18"/>
          <w:szCs w:val="18"/>
        </w:rPr>
        <w:t>za pokriti balkon in drvarnico v zidanem objektu,</w:t>
      </w:r>
    </w:p>
    <w:p w14:paraId="6DE396CA" w14:textId="21E7054D" w:rsidR="0073702F" w:rsidRPr="0073702F" w:rsidRDefault="006A7425" w:rsidP="006A7425">
      <w:pPr>
        <w:numPr>
          <w:ilvl w:val="0"/>
          <w:numId w:val="8"/>
        </w:numPr>
        <w:autoSpaceDE w:val="0"/>
        <w:autoSpaceDN w:val="0"/>
        <w:adjustRightInd w:val="0"/>
        <w:ind w:left="851" w:right="-108"/>
        <w:contextualSpacing/>
        <w:jc w:val="both"/>
        <w:rPr>
          <w:rFonts w:ascii="Verdana" w:hAnsi="Verdana" w:cs="Tahoma"/>
          <w:color w:val="000000"/>
          <w:sz w:val="18"/>
          <w:szCs w:val="18"/>
        </w:rPr>
      </w:pPr>
      <w:r>
        <w:rPr>
          <w:rFonts w:ascii="Verdana" w:hAnsi="Verdana" w:cs="Tahoma"/>
          <w:color w:val="000000"/>
          <w:sz w:val="18"/>
          <w:szCs w:val="18"/>
        </w:rPr>
        <w:t xml:space="preserve">f = 0,25  </w:t>
      </w:r>
      <w:r w:rsidR="0073702F" w:rsidRPr="0073702F">
        <w:rPr>
          <w:rFonts w:ascii="Verdana" w:hAnsi="Verdana" w:cs="Tahoma"/>
          <w:color w:val="000000"/>
          <w:sz w:val="18"/>
          <w:szCs w:val="18"/>
        </w:rPr>
        <w:t>za odkriti balkon ali teraso,</w:t>
      </w:r>
    </w:p>
    <w:p w14:paraId="4F1CBF8A" w14:textId="7458E015" w:rsidR="0073702F" w:rsidRPr="0073702F" w:rsidRDefault="006A7425" w:rsidP="006A7425">
      <w:pPr>
        <w:numPr>
          <w:ilvl w:val="0"/>
          <w:numId w:val="8"/>
        </w:numPr>
        <w:autoSpaceDE w:val="0"/>
        <w:autoSpaceDN w:val="0"/>
        <w:adjustRightInd w:val="0"/>
        <w:ind w:left="851" w:right="-108"/>
        <w:contextualSpacing/>
        <w:jc w:val="both"/>
        <w:rPr>
          <w:rFonts w:ascii="Verdana" w:hAnsi="Verdana" w:cs="Tahoma"/>
          <w:color w:val="000000"/>
          <w:sz w:val="18"/>
          <w:szCs w:val="18"/>
        </w:rPr>
      </w:pPr>
      <w:r>
        <w:rPr>
          <w:rFonts w:ascii="Verdana" w:hAnsi="Verdana" w:cs="Tahoma"/>
          <w:color w:val="000000"/>
          <w:sz w:val="18"/>
          <w:szCs w:val="18"/>
        </w:rPr>
        <w:t xml:space="preserve">f = 0,10  </w:t>
      </w:r>
      <w:r w:rsidR="0073702F" w:rsidRPr="0073702F">
        <w:rPr>
          <w:rFonts w:ascii="Verdana" w:hAnsi="Verdana" w:cs="Tahoma"/>
          <w:color w:val="000000"/>
          <w:sz w:val="18"/>
          <w:szCs w:val="18"/>
        </w:rPr>
        <w:t xml:space="preserve">za atrij </w:t>
      </w:r>
    </w:p>
    <w:p w14:paraId="1CECEA3A" w14:textId="77777777" w:rsidR="0073702F" w:rsidRPr="0073702F" w:rsidRDefault="0073702F" w:rsidP="006A7425">
      <w:pPr>
        <w:tabs>
          <w:tab w:val="left" w:pos="187"/>
        </w:tabs>
        <w:autoSpaceDE w:val="0"/>
        <w:autoSpaceDN w:val="0"/>
        <w:adjustRightInd w:val="0"/>
        <w:ind w:left="426" w:right="-108"/>
        <w:jc w:val="both"/>
        <w:rPr>
          <w:rFonts w:ascii="Verdana" w:hAnsi="Verdana" w:cs="Tahoma"/>
          <w:color w:val="000000"/>
          <w:sz w:val="18"/>
          <w:szCs w:val="18"/>
        </w:rPr>
      </w:pPr>
    </w:p>
    <w:p w14:paraId="47E2656C" w14:textId="77777777" w:rsidR="0073702F" w:rsidRPr="0073702F" w:rsidRDefault="0073702F" w:rsidP="006A7425">
      <w:pPr>
        <w:tabs>
          <w:tab w:val="left" w:pos="187"/>
        </w:tabs>
        <w:autoSpaceDE w:val="0"/>
        <w:autoSpaceDN w:val="0"/>
        <w:adjustRightInd w:val="0"/>
        <w:ind w:left="426" w:right="-108"/>
        <w:jc w:val="both"/>
        <w:rPr>
          <w:rFonts w:ascii="Verdana" w:hAnsi="Verdana" w:cs="Tahoma"/>
          <w:color w:val="000000"/>
          <w:sz w:val="18"/>
          <w:szCs w:val="18"/>
        </w:rPr>
      </w:pPr>
      <w:r w:rsidRPr="0073702F">
        <w:rPr>
          <w:rFonts w:ascii="Verdana" w:hAnsi="Verdana" w:cs="Tahoma"/>
          <w:color w:val="000000"/>
          <w:sz w:val="18"/>
          <w:szCs w:val="18"/>
        </w:rPr>
        <w:t xml:space="preserve">** </w:t>
      </w:r>
      <w:r w:rsidRPr="0073702F">
        <w:rPr>
          <w:rFonts w:ascii="Verdana" w:hAnsi="Verdana" w:cs="Tahoma"/>
          <w:b/>
          <w:color w:val="000000"/>
          <w:sz w:val="18"/>
          <w:szCs w:val="18"/>
        </w:rPr>
        <w:t xml:space="preserve">GOI objekt - </w:t>
      </w:r>
      <w:r w:rsidRPr="0073702F">
        <w:rPr>
          <w:rFonts w:ascii="Verdana" w:hAnsi="Verdana" w:cs="Tahoma"/>
          <w:color w:val="000000"/>
          <w:sz w:val="18"/>
          <w:szCs w:val="18"/>
        </w:rPr>
        <w:t>obsega: pripravljalna, rušitvena, gradbena, obrtniška, instalacijska in zaključna dela na gradbišču z zunanjo ureditvijo objekta (parkirne površine, površine za pešce in kolesarje, zelenice), vključno s komunalno in prometno infrastrukturo ter za priključitev na lokalno oziroma javno infrastrukturo.</w:t>
      </w:r>
    </w:p>
    <w:p w14:paraId="5359BC78" w14:textId="77777777" w:rsidR="0073702F" w:rsidRPr="0073702F" w:rsidRDefault="0073702F" w:rsidP="006A7425">
      <w:pPr>
        <w:autoSpaceDE w:val="0"/>
        <w:autoSpaceDN w:val="0"/>
        <w:adjustRightInd w:val="0"/>
        <w:ind w:left="426" w:right="-108"/>
        <w:jc w:val="both"/>
        <w:rPr>
          <w:rFonts w:ascii="Verdana" w:hAnsi="Verdana" w:cs="Tahoma"/>
          <w:color w:val="000000"/>
          <w:sz w:val="18"/>
          <w:szCs w:val="18"/>
        </w:rPr>
      </w:pPr>
    </w:p>
    <w:p w14:paraId="34A03870" w14:textId="77777777" w:rsidR="0073702F" w:rsidRPr="0073702F" w:rsidRDefault="0073702F" w:rsidP="006A7425">
      <w:pPr>
        <w:tabs>
          <w:tab w:val="left" w:pos="187"/>
        </w:tabs>
        <w:autoSpaceDE w:val="0"/>
        <w:autoSpaceDN w:val="0"/>
        <w:adjustRightInd w:val="0"/>
        <w:ind w:left="426" w:right="-108"/>
        <w:jc w:val="both"/>
        <w:rPr>
          <w:rFonts w:ascii="Verdana" w:hAnsi="Verdana" w:cs="Tahoma"/>
          <w:color w:val="000000"/>
          <w:sz w:val="18"/>
          <w:szCs w:val="18"/>
        </w:rPr>
      </w:pPr>
      <w:r w:rsidRPr="0073702F">
        <w:rPr>
          <w:rFonts w:ascii="Verdana" w:hAnsi="Verdana" w:cs="Tahoma"/>
          <w:color w:val="000000"/>
          <w:sz w:val="18"/>
          <w:szCs w:val="18"/>
        </w:rPr>
        <w:t xml:space="preserve">*** </w:t>
      </w:r>
      <w:r w:rsidRPr="0073702F">
        <w:rPr>
          <w:rFonts w:ascii="Verdana" w:hAnsi="Verdana" w:cs="Tahoma"/>
          <w:b/>
          <w:color w:val="000000"/>
          <w:sz w:val="18"/>
          <w:szCs w:val="18"/>
        </w:rPr>
        <w:t>Parkirno mesto</w:t>
      </w:r>
      <w:r w:rsidRPr="0073702F">
        <w:rPr>
          <w:rFonts w:ascii="Verdana" w:hAnsi="Verdana" w:cs="Tahoma"/>
          <w:color w:val="000000"/>
          <w:sz w:val="18"/>
          <w:szCs w:val="18"/>
        </w:rPr>
        <w:t xml:space="preserve">: </w:t>
      </w:r>
    </w:p>
    <w:p w14:paraId="01A1E94C" w14:textId="77777777" w:rsidR="0073702F" w:rsidRPr="0073702F" w:rsidRDefault="0073702F" w:rsidP="006A7425">
      <w:pPr>
        <w:numPr>
          <w:ilvl w:val="0"/>
          <w:numId w:val="8"/>
        </w:numPr>
        <w:autoSpaceDE w:val="0"/>
        <w:autoSpaceDN w:val="0"/>
        <w:adjustRightInd w:val="0"/>
        <w:ind w:left="426" w:right="-108" w:hanging="284"/>
        <w:contextualSpacing/>
        <w:jc w:val="both"/>
        <w:rPr>
          <w:rFonts w:ascii="Verdana" w:hAnsi="Verdana" w:cs="Tahoma"/>
          <w:color w:val="000000"/>
          <w:sz w:val="18"/>
          <w:szCs w:val="18"/>
        </w:rPr>
      </w:pPr>
      <w:r w:rsidRPr="0073702F">
        <w:rPr>
          <w:rFonts w:ascii="Verdana" w:hAnsi="Verdana" w:cs="Tahoma"/>
          <w:color w:val="000000"/>
          <w:sz w:val="18"/>
          <w:szCs w:val="18"/>
        </w:rPr>
        <w:t xml:space="preserve">Za parkirno mesto se šteje parkirno mesto znotraj objekta (garaža, kletna etaža objekta, za to namenjeni posebni objekti), v skladu z 9. členom Pravilnika o minimalnih tehničnih zahtevah za graditev stanovanjskih stavb in stanovanj (Ur. l. RS, št. 1/2011). </w:t>
      </w:r>
    </w:p>
    <w:p w14:paraId="44C59511" w14:textId="2DB65F63" w:rsidR="0073702F" w:rsidRPr="0073702F" w:rsidRDefault="0073702F" w:rsidP="006A7425">
      <w:pPr>
        <w:numPr>
          <w:ilvl w:val="0"/>
          <w:numId w:val="8"/>
        </w:numPr>
        <w:autoSpaceDE w:val="0"/>
        <w:autoSpaceDN w:val="0"/>
        <w:adjustRightInd w:val="0"/>
        <w:ind w:left="426" w:right="-108" w:hanging="284"/>
        <w:contextualSpacing/>
        <w:jc w:val="both"/>
        <w:rPr>
          <w:rFonts w:ascii="Verdana" w:hAnsi="Verdana" w:cs="Tahoma"/>
          <w:color w:val="000000"/>
          <w:sz w:val="18"/>
          <w:szCs w:val="18"/>
        </w:rPr>
      </w:pPr>
      <w:r w:rsidRPr="0073702F">
        <w:rPr>
          <w:rFonts w:ascii="Verdana" w:hAnsi="Verdana" w:cs="Tahoma"/>
          <w:color w:val="000000"/>
          <w:sz w:val="18"/>
          <w:szCs w:val="18"/>
        </w:rPr>
        <w:t>Parkirna mesta na nivoju terena so upoštevana v okviru obračunske vrednosti GOI objekt**.</w:t>
      </w:r>
    </w:p>
    <w:p w14:paraId="3F4334C7" w14:textId="77777777" w:rsidR="0073702F" w:rsidRDefault="0073702F" w:rsidP="006A7425">
      <w:pPr>
        <w:numPr>
          <w:ilvl w:val="0"/>
          <w:numId w:val="8"/>
        </w:numPr>
        <w:autoSpaceDE w:val="0"/>
        <w:autoSpaceDN w:val="0"/>
        <w:adjustRightInd w:val="0"/>
        <w:ind w:left="426" w:right="-108" w:hanging="284"/>
        <w:contextualSpacing/>
        <w:jc w:val="both"/>
        <w:rPr>
          <w:rFonts w:ascii="Verdana" w:hAnsi="Verdana" w:cs="Tahoma"/>
          <w:color w:val="000000"/>
          <w:sz w:val="18"/>
          <w:szCs w:val="18"/>
        </w:rPr>
      </w:pPr>
      <w:r w:rsidRPr="0073702F">
        <w:rPr>
          <w:rFonts w:ascii="Verdana" w:hAnsi="Verdana" w:cs="Tahoma"/>
          <w:color w:val="000000"/>
          <w:sz w:val="18"/>
          <w:szCs w:val="18"/>
        </w:rPr>
        <w:t>V primeru, da so v projektu predvidena parkirna mesta v okviru zunanje ureditve in/ali v objektu, imajo pri izračunu sofinanciranja projekta prednost parkirna mesta na nivoju terena (pri strokovni presoji projekta se obravnavajo prednostno).</w:t>
      </w:r>
    </w:p>
    <w:p w14:paraId="2023A306" w14:textId="77777777" w:rsidR="0003459D" w:rsidRDefault="0003459D" w:rsidP="0003459D">
      <w:pPr>
        <w:autoSpaceDE w:val="0"/>
        <w:autoSpaceDN w:val="0"/>
        <w:adjustRightInd w:val="0"/>
        <w:ind w:left="426" w:right="-108"/>
        <w:contextualSpacing/>
        <w:jc w:val="both"/>
        <w:rPr>
          <w:rFonts w:ascii="Verdana" w:hAnsi="Verdana" w:cs="Tahoma"/>
          <w:color w:val="000000"/>
          <w:sz w:val="20"/>
          <w:szCs w:val="20"/>
        </w:rPr>
      </w:pPr>
    </w:p>
    <w:p w14:paraId="66B338F1" w14:textId="07C19DA9" w:rsidR="0003459D" w:rsidRPr="00975DAA" w:rsidRDefault="00975DAA" w:rsidP="00975DAA">
      <w:pPr>
        <w:pStyle w:val="Odstavekseznama"/>
        <w:numPr>
          <w:ilvl w:val="1"/>
          <w:numId w:val="10"/>
        </w:numPr>
        <w:pBdr>
          <w:top w:val="single" w:sz="4" w:space="1" w:color="auto"/>
          <w:left w:val="single" w:sz="4" w:space="3" w:color="auto"/>
          <w:bottom w:val="single" w:sz="4" w:space="1" w:color="auto"/>
          <w:right w:val="single" w:sz="4" w:space="4" w:color="auto"/>
        </w:pBdr>
        <w:shd w:val="clear" w:color="auto" w:fill="D9D9D9"/>
        <w:ind w:left="567" w:hanging="283"/>
        <w:jc w:val="both"/>
        <w:rPr>
          <w:rFonts w:ascii="Verdana" w:hAnsi="Verdana"/>
          <w:b/>
          <w:sz w:val="20"/>
          <w:szCs w:val="20"/>
        </w:rPr>
      </w:pPr>
      <w:r>
        <w:rPr>
          <w:rFonts w:ascii="Verdana" w:hAnsi="Verdana"/>
          <w:b/>
          <w:sz w:val="20"/>
          <w:szCs w:val="20"/>
        </w:rPr>
        <w:t>Dokumentacija (upoštevanje pri določitvi soinvestitorskega deleža)</w:t>
      </w:r>
    </w:p>
    <w:p w14:paraId="049C760F" w14:textId="77777777" w:rsidR="0003459D" w:rsidRDefault="0003459D" w:rsidP="0003459D">
      <w:pPr>
        <w:ind w:left="567"/>
        <w:jc w:val="both"/>
        <w:rPr>
          <w:rFonts w:ascii="Verdana" w:hAnsi="Verdana"/>
          <w:sz w:val="18"/>
          <w:szCs w:val="18"/>
        </w:rPr>
      </w:pPr>
      <w:r>
        <w:rPr>
          <w:rFonts w:ascii="Verdana" w:hAnsi="Verdana"/>
          <w:sz w:val="18"/>
          <w:szCs w:val="18"/>
        </w:rPr>
        <w:t>Opomba: V primeru, ko prosilec želi opozoriti na določena dejstva, ki vplivajo na višino obračunske vrednosti GOI del in vrednosti celotne investicije, je potrebno priloži ustrezno dokumentacijo z obrazložitvijo, kot npr.: lokacija objekta, zahtevna gradnja oz. rekonstrukcija, energetska učinkovitost objekta.</w:t>
      </w:r>
    </w:p>
    <w:p w14:paraId="0169BE46" w14:textId="77777777" w:rsidR="0003459D" w:rsidRDefault="0003459D" w:rsidP="0003459D">
      <w:pPr>
        <w:ind w:left="567"/>
        <w:jc w:val="both"/>
        <w:rPr>
          <w:rFonts w:ascii="Verdana" w:hAnsi="Verdana"/>
          <w:sz w:val="20"/>
          <w:szCs w:val="20"/>
        </w:rPr>
      </w:pPr>
    </w:p>
    <w:p w14:paraId="50B525F9" w14:textId="77777777" w:rsidR="0003459D" w:rsidRDefault="0003459D" w:rsidP="0003459D">
      <w:pPr>
        <w:ind w:left="567"/>
        <w:jc w:val="both"/>
        <w:rPr>
          <w:rFonts w:ascii="Verdana" w:hAnsi="Verdana"/>
          <w:sz w:val="20"/>
          <w:szCs w:val="20"/>
        </w:rPr>
      </w:pPr>
      <w:r>
        <w:rPr>
          <w:rFonts w:ascii="Verdana" w:hAnsi="Verdana"/>
          <w:sz w:val="20"/>
          <w:szCs w:val="20"/>
        </w:rPr>
        <w:t xml:space="preserve">Pri izračunu soinvestitorskega deleža SSRS naj se upošteva naslednja dokumentacija: </w:t>
      </w:r>
      <w:r w:rsidRPr="00950F90">
        <w:rPr>
          <w:rFonts w:ascii="Verdana" w:hAnsi="Verdana"/>
          <w:sz w:val="20"/>
          <w:szCs w:val="20"/>
        </w:rPr>
        <w:fldChar w:fldCharType="begin">
          <w:ffData>
            <w:name w:val="Besedilo1"/>
            <w:enabled/>
            <w:calcOnExit w:val="0"/>
            <w:textInput/>
          </w:ffData>
        </w:fldChar>
      </w:r>
      <w:r w:rsidRPr="00ED7298">
        <w:rPr>
          <w:rFonts w:ascii="Verdana" w:hAnsi="Verdana"/>
          <w:sz w:val="20"/>
          <w:szCs w:val="20"/>
        </w:rPr>
        <w:instrText xml:space="preserve"> FORMTEXT </w:instrText>
      </w:r>
      <w:r w:rsidRPr="00950F90">
        <w:rPr>
          <w:rFonts w:ascii="Verdana" w:hAnsi="Verdana"/>
          <w:sz w:val="20"/>
          <w:szCs w:val="20"/>
        </w:rPr>
      </w:r>
      <w:r w:rsidRPr="00950F90">
        <w:rPr>
          <w:rFonts w:ascii="Verdana" w:hAnsi="Verdana"/>
          <w:sz w:val="20"/>
          <w:szCs w:val="20"/>
        </w:rPr>
        <w:fldChar w:fldCharType="separate"/>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950F90">
        <w:rPr>
          <w:rFonts w:ascii="Verdana" w:hAnsi="Verdana"/>
          <w:sz w:val="20"/>
          <w:szCs w:val="20"/>
        </w:rPr>
        <w:fldChar w:fldCharType="end"/>
      </w:r>
    </w:p>
    <w:p w14:paraId="42FF2353" w14:textId="0980C1F7" w:rsidR="00E025D1" w:rsidRDefault="0003459D" w:rsidP="00844C52">
      <w:pPr>
        <w:ind w:left="567"/>
        <w:rPr>
          <w:rFonts w:ascii="Verdana" w:hAnsi="Verdana"/>
          <w:sz w:val="18"/>
          <w:szCs w:val="18"/>
        </w:rPr>
      </w:pPr>
      <w:r w:rsidRPr="00213D6C">
        <w:rPr>
          <w:rFonts w:ascii="Verdana" w:hAnsi="Verdana"/>
          <w:sz w:val="18"/>
          <w:szCs w:val="18"/>
        </w:rPr>
        <w:t>(Opomba: naslov oz. naziv dokumenta z obrazložitvijo)</w:t>
      </w:r>
    </w:p>
    <w:p w14:paraId="4BFFD095" w14:textId="77777777" w:rsidR="006615C2" w:rsidRDefault="006615C2" w:rsidP="00844C52">
      <w:pPr>
        <w:ind w:left="567"/>
        <w:rPr>
          <w:rFonts w:ascii="Verdana" w:hAnsi="Verdana"/>
          <w:sz w:val="18"/>
          <w:szCs w:val="18"/>
        </w:rPr>
      </w:pPr>
    </w:p>
    <w:p w14:paraId="2FF1D426" w14:textId="77777777" w:rsidR="006615C2" w:rsidRDefault="006615C2" w:rsidP="00844C52">
      <w:pPr>
        <w:ind w:left="567"/>
        <w:rPr>
          <w:rFonts w:ascii="Verdana" w:hAnsi="Verdana"/>
          <w:sz w:val="18"/>
          <w:szCs w:val="18"/>
        </w:rPr>
      </w:pPr>
    </w:p>
    <w:p w14:paraId="6B647E7C" w14:textId="77777777" w:rsidR="006615C2" w:rsidRDefault="006615C2" w:rsidP="00844C52">
      <w:pPr>
        <w:ind w:left="567"/>
        <w:rPr>
          <w:rFonts w:ascii="Verdana" w:hAnsi="Verdana"/>
          <w:sz w:val="18"/>
          <w:szCs w:val="18"/>
        </w:rPr>
      </w:pPr>
    </w:p>
    <w:p w14:paraId="2D1B1343" w14:textId="77777777" w:rsidR="006615C2" w:rsidRDefault="006615C2" w:rsidP="00E627CC">
      <w:pPr>
        <w:rPr>
          <w:rFonts w:ascii="Verdana" w:hAnsi="Verdana" w:cs="Tahoma"/>
          <w:color w:val="000000"/>
          <w:sz w:val="20"/>
          <w:szCs w:val="20"/>
        </w:rPr>
      </w:pPr>
    </w:p>
    <w:p w14:paraId="10A11660" w14:textId="21D89D76" w:rsidR="00B02A51" w:rsidRPr="00975DAA" w:rsidRDefault="00975DAA" w:rsidP="00975DAA">
      <w:pPr>
        <w:pStyle w:val="Odstavekseznama"/>
        <w:numPr>
          <w:ilvl w:val="1"/>
          <w:numId w:val="10"/>
        </w:numPr>
        <w:pBdr>
          <w:top w:val="single" w:sz="4" w:space="1" w:color="auto"/>
          <w:left w:val="single" w:sz="4" w:space="3" w:color="auto"/>
          <w:bottom w:val="single" w:sz="4" w:space="1" w:color="auto"/>
          <w:right w:val="single" w:sz="4" w:space="4" w:color="auto"/>
        </w:pBdr>
        <w:shd w:val="clear" w:color="auto" w:fill="D9D9D9"/>
        <w:ind w:left="567" w:hanging="283"/>
        <w:jc w:val="both"/>
        <w:rPr>
          <w:rFonts w:ascii="Verdana" w:hAnsi="Verdana"/>
          <w:b/>
          <w:sz w:val="20"/>
          <w:szCs w:val="20"/>
        </w:rPr>
      </w:pPr>
      <w:r>
        <w:rPr>
          <w:rFonts w:ascii="Verdana" w:hAnsi="Verdana"/>
          <w:b/>
          <w:sz w:val="20"/>
          <w:szCs w:val="20"/>
        </w:rPr>
        <w:t>Doseganje energijskega razreda B2</w:t>
      </w:r>
    </w:p>
    <w:p w14:paraId="27A0FD79" w14:textId="77777777" w:rsidR="00B02A51" w:rsidRDefault="00B02A51" w:rsidP="00280199">
      <w:pPr>
        <w:ind w:left="426"/>
        <w:jc w:val="both"/>
        <w:rPr>
          <w:rFonts w:ascii="Verdana" w:hAnsi="Verdana" w:cs="Tahoma"/>
          <w:color w:val="000000"/>
          <w:sz w:val="20"/>
          <w:szCs w:val="20"/>
        </w:rPr>
      </w:pPr>
    </w:p>
    <w:p w14:paraId="3522AE20" w14:textId="0B77D63E" w:rsidR="00B02A51" w:rsidRDefault="00B02A51" w:rsidP="00B02A51">
      <w:pPr>
        <w:pStyle w:val="Odstavekseznama"/>
        <w:ind w:left="426"/>
        <w:jc w:val="both"/>
        <w:rPr>
          <w:rFonts w:ascii="Verdana" w:hAnsi="Verdana" w:cs="Tahoma"/>
          <w:color w:val="000000"/>
          <w:sz w:val="20"/>
          <w:szCs w:val="20"/>
        </w:rPr>
      </w:pPr>
      <w:r w:rsidRPr="00B02A51">
        <w:rPr>
          <w:rFonts w:ascii="Verdana" w:hAnsi="Verdana"/>
          <w:sz w:val="20"/>
          <w:szCs w:val="20"/>
        </w:rPr>
        <w:t>Ustrezna dokumentacija in v projektni fazi (PGD/PZI)</w:t>
      </w:r>
      <w:r>
        <w:rPr>
          <w:rFonts w:ascii="Verdana" w:hAnsi="Verdana"/>
          <w:sz w:val="20"/>
          <w:szCs w:val="20"/>
        </w:rPr>
        <w:t xml:space="preserve"> </w:t>
      </w:r>
      <w:r w:rsidRPr="00B02A51">
        <w:rPr>
          <w:rFonts w:ascii="Verdana" w:hAnsi="Verdana"/>
          <w:sz w:val="20"/>
          <w:szCs w:val="20"/>
        </w:rPr>
        <w:t xml:space="preserve">izjava odgovornega projektanta </w:t>
      </w:r>
      <w:r w:rsidRPr="00B02A51">
        <w:rPr>
          <w:rFonts w:ascii="Verdana" w:hAnsi="Verdana"/>
          <w:b/>
          <w:sz w:val="20"/>
          <w:szCs w:val="20"/>
        </w:rPr>
        <w:t>za doseganje energijskega razreda B2</w:t>
      </w:r>
      <w:r w:rsidRPr="00B02A51">
        <w:rPr>
          <w:rFonts w:ascii="Verdana" w:hAnsi="Verdana"/>
          <w:sz w:val="20"/>
          <w:szCs w:val="20"/>
        </w:rPr>
        <w:t xml:space="preserve"> (energijski kazalnik od 25 do 35 kW/hm</w:t>
      </w:r>
      <w:r w:rsidRPr="00B02A51">
        <w:rPr>
          <w:rFonts w:ascii="Verdana" w:hAnsi="Verdana"/>
          <w:sz w:val="20"/>
          <w:szCs w:val="20"/>
          <w:vertAlign w:val="superscript"/>
        </w:rPr>
        <w:t>2</w:t>
      </w:r>
      <w:r w:rsidR="00C12AB1">
        <w:rPr>
          <w:rFonts w:ascii="Verdana" w:hAnsi="Verdana"/>
          <w:sz w:val="20"/>
          <w:szCs w:val="20"/>
        </w:rPr>
        <w:t>a</w:t>
      </w:r>
      <w:r w:rsidRPr="00B02A51">
        <w:rPr>
          <w:rFonts w:ascii="Verdana" w:hAnsi="Verdana"/>
          <w:sz w:val="20"/>
          <w:szCs w:val="20"/>
        </w:rPr>
        <w:t xml:space="preserve">:   </w:t>
      </w:r>
      <w:r w:rsidRPr="00B02A51">
        <w:rPr>
          <w:rFonts w:ascii="Verdana" w:hAnsi="Verdana"/>
          <w:sz w:val="20"/>
          <w:szCs w:val="20"/>
        </w:rPr>
        <w:fldChar w:fldCharType="begin">
          <w:ffData>
            <w:name w:val="Besedilo1"/>
            <w:enabled/>
            <w:calcOnExit w:val="0"/>
            <w:textInput/>
          </w:ffData>
        </w:fldChar>
      </w:r>
      <w:r w:rsidRPr="00B02A51">
        <w:rPr>
          <w:rFonts w:ascii="Verdana" w:hAnsi="Verdana"/>
          <w:sz w:val="20"/>
          <w:szCs w:val="20"/>
        </w:rPr>
        <w:instrText xml:space="preserve"> FORMTEXT </w:instrText>
      </w:r>
      <w:r w:rsidRPr="00B02A51">
        <w:rPr>
          <w:rFonts w:ascii="Verdana" w:hAnsi="Verdana"/>
          <w:sz w:val="20"/>
          <w:szCs w:val="20"/>
        </w:rPr>
      </w:r>
      <w:r w:rsidRPr="00B02A51">
        <w:rPr>
          <w:rFonts w:ascii="Verdana" w:hAnsi="Verdana"/>
          <w:sz w:val="20"/>
          <w:szCs w:val="20"/>
        </w:rPr>
        <w:fldChar w:fldCharType="separate"/>
      </w:r>
      <w:r w:rsidRPr="00B02A51">
        <w:rPr>
          <w:rFonts w:ascii="Verdana" w:hAnsi="Verdana"/>
          <w:noProof/>
          <w:sz w:val="20"/>
          <w:szCs w:val="20"/>
        </w:rPr>
        <w:t> </w:t>
      </w:r>
      <w:r w:rsidRPr="00B02A51">
        <w:rPr>
          <w:rFonts w:ascii="Verdana" w:hAnsi="Verdana"/>
          <w:noProof/>
          <w:sz w:val="20"/>
          <w:szCs w:val="20"/>
        </w:rPr>
        <w:t> </w:t>
      </w:r>
      <w:r w:rsidRPr="00B02A51">
        <w:rPr>
          <w:rFonts w:ascii="Verdana" w:hAnsi="Verdana"/>
          <w:noProof/>
          <w:sz w:val="20"/>
          <w:szCs w:val="20"/>
        </w:rPr>
        <w:t> </w:t>
      </w:r>
      <w:r w:rsidRPr="00B02A51">
        <w:rPr>
          <w:rFonts w:ascii="Verdana" w:hAnsi="Verdana"/>
          <w:noProof/>
          <w:sz w:val="20"/>
          <w:szCs w:val="20"/>
        </w:rPr>
        <w:t> </w:t>
      </w:r>
      <w:r w:rsidRPr="00B02A51">
        <w:rPr>
          <w:rFonts w:ascii="Verdana" w:hAnsi="Verdana"/>
          <w:noProof/>
          <w:sz w:val="20"/>
          <w:szCs w:val="20"/>
        </w:rPr>
        <w:t> </w:t>
      </w:r>
      <w:r w:rsidRPr="00B02A51">
        <w:rPr>
          <w:rFonts w:ascii="Verdana" w:hAnsi="Verdana"/>
          <w:sz w:val="20"/>
          <w:szCs w:val="20"/>
        </w:rPr>
        <w:fldChar w:fldCharType="end"/>
      </w:r>
      <w:r w:rsidRPr="00B02A51">
        <w:rPr>
          <w:rFonts w:ascii="Verdana" w:hAnsi="Verdana"/>
          <w:sz w:val="20"/>
          <w:szCs w:val="20"/>
        </w:rPr>
        <w:t xml:space="preserve">   </w:t>
      </w:r>
    </w:p>
    <w:p w14:paraId="0326892F" w14:textId="77777777" w:rsidR="00012717" w:rsidRDefault="00012717" w:rsidP="00280199">
      <w:pPr>
        <w:ind w:left="426"/>
        <w:jc w:val="both"/>
        <w:rPr>
          <w:rFonts w:ascii="Verdana" w:hAnsi="Verdana" w:cs="Tahoma"/>
          <w:color w:val="000000"/>
          <w:sz w:val="20"/>
          <w:szCs w:val="20"/>
        </w:rPr>
      </w:pPr>
    </w:p>
    <w:p w14:paraId="326EDAE7" w14:textId="0D9F91CB" w:rsidR="00975DAA" w:rsidRPr="00975DAA" w:rsidRDefault="00975DAA" w:rsidP="00975DAA">
      <w:pPr>
        <w:pStyle w:val="Odstavekseznama"/>
        <w:numPr>
          <w:ilvl w:val="1"/>
          <w:numId w:val="10"/>
        </w:numPr>
        <w:pBdr>
          <w:top w:val="single" w:sz="4" w:space="1" w:color="auto"/>
          <w:left w:val="single" w:sz="4" w:space="3" w:color="auto"/>
          <w:bottom w:val="single" w:sz="4" w:space="1" w:color="auto"/>
          <w:right w:val="single" w:sz="4" w:space="4" w:color="auto"/>
        </w:pBdr>
        <w:shd w:val="clear" w:color="auto" w:fill="D9D9D9"/>
        <w:ind w:left="567" w:hanging="283"/>
        <w:jc w:val="both"/>
        <w:rPr>
          <w:rFonts w:ascii="Verdana" w:hAnsi="Verdana"/>
          <w:b/>
          <w:sz w:val="20"/>
          <w:szCs w:val="20"/>
        </w:rPr>
      </w:pPr>
      <w:r>
        <w:rPr>
          <w:rFonts w:ascii="Verdana" w:hAnsi="Verdana"/>
          <w:b/>
          <w:sz w:val="20"/>
          <w:szCs w:val="20"/>
        </w:rPr>
        <w:t>Stanje projekta</w:t>
      </w:r>
    </w:p>
    <w:p w14:paraId="50FAEF4F" w14:textId="77777777" w:rsidR="00E025D1" w:rsidRDefault="00E025D1" w:rsidP="00280199">
      <w:pPr>
        <w:ind w:left="426"/>
        <w:jc w:val="both"/>
        <w:rPr>
          <w:rFonts w:ascii="Verdana" w:hAnsi="Verdana" w:cs="Tahoma"/>
          <w:color w:val="000000"/>
          <w:sz w:val="20"/>
          <w:szCs w:val="20"/>
        </w:rPr>
      </w:pPr>
    </w:p>
    <w:p w14:paraId="69AAD5ED" w14:textId="77777777" w:rsidR="006A7425" w:rsidRDefault="006A7425" w:rsidP="006A7425">
      <w:pPr>
        <w:ind w:left="284"/>
        <w:rPr>
          <w:rFonts w:ascii="Verdana" w:hAnsi="Verdana"/>
          <w:sz w:val="20"/>
          <w:szCs w:val="20"/>
        </w:rPr>
      </w:pPr>
      <w:r>
        <w:rPr>
          <w:rFonts w:ascii="Verdana" w:hAnsi="Verdana"/>
          <w:sz w:val="20"/>
          <w:szCs w:val="20"/>
        </w:rPr>
        <w:t>Opis stanja/faze projekta ob posredovanju vlog:</w:t>
      </w:r>
      <w:r>
        <w:rPr>
          <w:rFonts w:ascii="Verdana" w:hAnsi="Verdana"/>
          <w:sz w:val="20"/>
          <w:szCs w:val="20"/>
        </w:rPr>
        <w:tab/>
      </w:r>
      <w:r w:rsidRPr="00950F90">
        <w:rPr>
          <w:rFonts w:ascii="Verdana" w:hAnsi="Verdana"/>
          <w:sz w:val="20"/>
          <w:szCs w:val="20"/>
        </w:rPr>
        <w:fldChar w:fldCharType="begin">
          <w:ffData>
            <w:name w:val="Besedilo1"/>
            <w:enabled/>
            <w:calcOnExit w:val="0"/>
            <w:textInput/>
          </w:ffData>
        </w:fldChar>
      </w:r>
      <w:r w:rsidRPr="00ED7298">
        <w:rPr>
          <w:rFonts w:ascii="Verdana" w:hAnsi="Verdana"/>
          <w:sz w:val="20"/>
          <w:szCs w:val="20"/>
        </w:rPr>
        <w:instrText xml:space="preserve"> FORMTEXT </w:instrText>
      </w:r>
      <w:r w:rsidRPr="00950F90">
        <w:rPr>
          <w:rFonts w:ascii="Verdana" w:hAnsi="Verdana"/>
          <w:sz w:val="20"/>
          <w:szCs w:val="20"/>
        </w:rPr>
      </w:r>
      <w:r w:rsidRPr="00950F90">
        <w:rPr>
          <w:rFonts w:ascii="Verdana" w:hAnsi="Verdana"/>
          <w:sz w:val="20"/>
          <w:szCs w:val="20"/>
        </w:rPr>
        <w:fldChar w:fldCharType="separate"/>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ED7298">
        <w:rPr>
          <w:rFonts w:ascii="Verdana" w:hAnsi="Verdana"/>
          <w:noProof/>
          <w:sz w:val="20"/>
          <w:szCs w:val="20"/>
        </w:rPr>
        <w:t> </w:t>
      </w:r>
      <w:r w:rsidRPr="00950F90">
        <w:rPr>
          <w:rFonts w:ascii="Verdana" w:hAnsi="Verdana"/>
          <w:sz w:val="20"/>
          <w:szCs w:val="20"/>
        </w:rPr>
        <w:fldChar w:fldCharType="end"/>
      </w:r>
    </w:p>
    <w:p w14:paraId="64E7B7E6" w14:textId="77777777" w:rsidR="009E0349" w:rsidRDefault="009E0349" w:rsidP="006A7425">
      <w:pPr>
        <w:ind w:left="284"/>
        <w:rPr>
          <w:rFonts w:ascii="Verdana" w:hAnsi="Verdana"/>
          <w:sz w:val="20"/>
          <w:szCs w:val="20"/>
        </w:rPr>
      </w:pPr>
    </w:p>
    <w:p w14:paraId="7ABEC18A" w14:textId="449A5660" w:rsidR="00975DAA" w:rsidRPr="00975DAA" w:rsidRDefault="00975DAA" w:rsidP="00975DAA">
      <w:pPr>
        <w:pStyle w:val="Odstavekseznama"/>
        <w:numPr>
          <w:ilvl w:val="1"/>
          <w:numId w:val="10"/>
        </w:numPr>
        <w:pBdr>
          <w:top w:val="single" w:sz="4" w:space="1" w:color="auto"/>
          <w:left w:val="single" w:sz="4" w:space="3" w:color="auto"/>
          <w:bottom w:val="single" w:sz="4" w:space="1" w:color="auto"/>
          <w:right w:val="single" w:sz="4" w:space="4" w:color="auto"/>
        </w:pBdr>
        <w:shd w:val="clear" w:color="auto" w:fill="D9D9D9"/>
        <w:ind w:left="567" w:hanging="283"/>
        <w:jc w:val="both"/>
        <w:rPr>
          <w:rFonts w:ascii="Verdana" w:hAnsi="Verdana"/>
          <w:b/>
          <w:sz w:val="20"/>
          <w:szCs w:val="20"/>
        </w:rPr>
      </w:pPr>
      <w:r>
        <w:rPr>
          <w:rFonts w:ascii="Verdana" w:hAnsi="Verdana"/>
          <w:b/>
          <w:sz w:val="20"/>
          <w:szCs w:val="20"/>
        </w:rPr>
        <w:t>Delež soinvestitorstva</w:t>
      </w:r>
    </w:p>
    <w:p w14:paraId="3B146D0E" w14:textId="6FF0807B" w:rsidR="00C930AA" w:rsidRDefault="00C930AA" w:rsidP="00975DAA">
      <w:pPr>
        <w:ind w:left="720" w:hanging="360"/>
        <w:jc w:val="both"/>
        <w:rPr>
          <w:rFonts w:ascii="Verdana" w:hAnsi="Verdana"/>
          <w:sz w:val="18"/>
          <w:szCs w:val="18"/>
        </w:rPr>
      </w:pPr>
      <w:r w:rsidRPr="00BD41C6">
        <w:rPr>
          <w:rFonts w:ascii="Verdana" w:hAnsi="Verdana"/>
          <w:sz w:val="18"/>
          <w:szCs w:val="18"/>
        </w:rPr>
        <w:t>(</w:t>
      </w:r>
      <w:r>
        <w:rPr>
          <w:rFonts w:ascii="Verdana" w:hAnsi="Verdana"/>
          <w:sz w:val="18"/>
          <w:szCs w:val="18"/>
        </w:rPr>
        <w:t xml:space="preserve">soinvestitorki delež SSRS po Programu </w:t>
      </w:r>
      <w:r w:rsidRPr="00BD41C6">
        <w:rPr>
          <w:rFonts w:ascii="Verdana" w:hAnsi="Verdana"/>
          <w:sz w:val="18"/>
          <w:szCs w:val="18"/>
        </w:rPr>
        <w:t xml:space="preserve">lahko znaša do največ 50 % </w:t>
      </w:r>
      <w:r w:rsidR="0058477A">
        <w:rPr>
          <w:rFonts w:ascii="Verdana" w:hAnsi="Verdana"/>
          <w:sz w:val="18"/>
          <w:szCs w:val="18"/>
        </w:rPr>
        <w:t xml:space="preserve">obračunske </w:t>
      </w:r>
      <w:r w:rsidR="00C12AB1">
        <w:rPr>
          <w:rFonts w:ascii="Verdana" w:hAnsi="Verdana"/>
          <w:sz w:val="18"/>
          <w:szCs w:val="18"/>
        </w:rPr>
        <w:t>vrednosti investicije</w:t>
      </w:r>
      <w:r>
        <w:rPr>
          <w:rFonts w:ascii="Verdana" w:hAnsi="Verdana"/>
          <w:sz w:val="18"/>
          <w:szCs w:val="18"/>
        </w:rPr>
        <w:t>)</w:t>
      </w:r>
    </w:p>
    <w:p w14:paraId="78DFAC27" w14:textId="77777777" w:rsidR="00112A20" w:rsidRPr="00503A90" w:rsidRDefault="00112A20" w:rsidP="00B961A3">
      <w:pPr>
        <w:jc w:val="both"/>
        <w:rPr>
          <w:rFonts w:ascii="Verdana" w:hAnsi="Verdana"/>
          <w:sz w:val="20"/>
          <w:szCs w:val="20"/>
        </w:rPr>
      </w:pPr>
    </w:p>
    <w:p w14:paraId="37DC49A8" w14:textId="32A5D861" w:rsidR="00112A20" w:rsidRDefault="00112A20" w:rsidP="00B961A3">
      <w:pPr>
        <w:ind w:left="360"/>
        <w:jc w:val="both"/>
        <w:rPr>
          <w:rFonts w:ascii="Verdana" w:hAnsi="Verdana"/>
          <w:sz w:val="20"/>
          <w:szCs w:val="20"/>
        </w:rPr>
      </w:pPr>
      <w:r w:rsidRPr="00503A90">
        <w:rPr>
          <w:rFonts w:ascii="Verdana" w:hAnsi="Verdana"/>
          <w:sz w:val="20"/>
          <w:szCs w:val="20"/>
        </w:rPr>
        <w:t>Predlagamo delež soinvestitorstva SSRS</w:t>
      </w:r>
      <w:r w:rsidR="00E0017E" w:rsidRPr="00503A90">
        <w:rPr>
          <w:rFonts w:ascii="Verdana" w:hAnsi="Verdana"/>
          <w:sz w:val="20"/>
          <w:szCs w:val="20"/>
        </w:rPr>
        <w:t xml:space="preserve">: </w:t>
      </w:r>
      <w:r w:rsidR="007709EC" w:rsidRPr="00503A90">
        <w:rPr>
          <w:rFonts w:ascii="Verdana" w:hAnsi="Verdana"/>
          <w:sz w:val="20"/>
          <w:szCs w:val="20"/>
        </w:rPr>
        <w:fldChar w:fldCharType="begin">
          <w:ffData>
            <w:name w:val="Besedilo49"/>
            <w:enabled/>
            <w:calcOnExit w:val="0"/>
            <w:textInput/>
          </w:ffData>
        </w:fldChar>
      </w:r>
      <w:bookmarkStart w:id="5" w:name="Besedilo49"/>
      <w:r w:rsidR="007709EC" w:rsidRPr="00503A90">
        <w:rPr>
          <w:rFonts w:ascii="Verdana" w:hAnsi="Verdana"/>
          <w:sz w:val="20"/>
          <w:szCs w:val="20"/>
        </w:rPr>
        <w:instrText xml:space="preserve"> FORMTEXT </w:instrText>
      </w:r>
      <w:r w:rsidR="007709EC" w:rsidRPr="00503A90">
        <w:rPr>
          <w:rFonts w:ascii="Verdana" w:hAnsi="Verdana"/>
          <w:sz w:val="20"/>
          <w:szCs w:val="20"/>
        </w:rPr>
      </w:r>
      <w:r w:rsidR="007709EC" w:rsidRPr="00503A90">
        <w:rPr>
          <w:rFonts w:ascii="Verdana" w:hAnsi="Verdana"/>
          <w:sz w:val="20"/>
          <w:szCs w:val="20"/>
        </w:rPr>
        <w:fldChar w:fldCharType="separate"/>
      </w:r>
      <w:r w:rsidR="007709EC" w:rsidRPr="00503A90">
        <w:rPr>
          <w:rFonts w:ascii="Verdana" w:hAnsi="Verdana"/>
          <w:noProof/>
          <w:sz w:val="20"/>
          <w:szCs w:val="20"/>
        </w:rPr>
        <w:t> </w:t>
      </w:r>
      <w:r w:rsidR="007709EC" w:rsidRPr="00503A90">
        <w:rPr>
          <w:rFonts w:ascii="Verdana" w:hAnsi="Verdana"/>
          <w:noProof/>
          <w:sz w:val="20"/>
          <w:szCs w:val="20"/>
        </w:rPr>
        <w:t> </w:t>
      </w:r>
      <w:r w:rsidR="007709EC" w:rsidRPr="00503A90">
        <w:rPr>
          <w:rFonts w:ascii="Verdana" w:hAnsi="Verdana"/>
          <w:noProof/>
          <w:sz w:val="20"/>
          <w:szCs w:val="20"/>
        </w:rPr>
        <w:t> </w:t>
      </w:r>
      <w:r w:rsidR="007709EC" w:rsidRPr="00503A90">
        <w:rPr>
          <w:rFonts w:ascii="Verdana" w:hAnsi="Verdana"/>
          <w:noProof/>
          <w:sz w:val="20"/>
          <w:szCs w:val="20"/>
        </w:rPr>
        <w:t> </w:t>
      </w:r>
      <w:r w:rsidR="007709EC" w:rsidRPr="00503A90">
        <w:rPr>
          <w:rFonts w:ascii="Verdana" w:hAnsi="Verdana"/>
          <w:noProof/>
          <w:sz w:val="20"/>
          <w:szCs w:val="20"/>
        </w:rPr>
        <w:t> </w:t>
      </w:r>
      <w:r w:rsidR="007709EC" w:rsidRPr="00503A90">
        <w:rPr>
          <w:rFonts w:ascii="Verdana" w:hAnsi="Verdana"/>
          <w:sz w:val="20"/>
          <w:szCs w:val="20"/>
        </w:rPr>
        <w:fldChar w:fldCharType="end"/>
      </w:r>
      <w:bookmarkEnd w:id="5"/>
      <w:r w:rsidR="001D4081">
        <w:rPr>
          <w:rFonts w:ascii="Verdana" w:hAnsi="Verdana"/>
          <w:sz w:val="20"/>
          <w:szCs w:val="20"/>
        </w:rPr>
        <w:t xml:space="preserve">  </w:t>
      </w:r>
      <w:r w:rsidR="00645CB3" w:rsidRPr="00503A90">
        <w:rPr>
          <w:rFonts w:ascii="Verdana" w:hAnsi="Verdana"/>
          <w:sz w:val="20"/>
          <w:szCs w:val="20"/>
        </w:rPr>
        <w:t>%</w:t>
      </w:r>
      <w:r w:rsidR="00300F41">
        <w:rPr>
          <w:rFonts w:ascii="Verdana" w:hAnsi="Verdana"/>
          <w:sz w:val="20"/>
          <w:szCs w:val="20"/>
        </w:rPr>
        <w:t xml:space="preserve">, ki znaša </w:t>
      </w:r>
      <w:r w:rsidR="00300F41" w:rsidRPr="00300F41">
        <w:rPr>
          <w:rFonts w:ascii="Verdana" w:hAnsi="Verdana"/>
          <w:sz w:val="20"/>
          <w:szCs w:val="20"/>
        </w:rPr>
        <w:t xml:space="preserve"> </w:t>
      </w:r>
      <w:r w:rsidR="00300F41" w:rsidRPr="00503A90">
        <w:rPr>
          <w:rFonts w:ascii="Verdana" w:hAnsi="Verdana"/>
          <w:sz w:val="20"/>
          <w:szCs w:val="20"/>
        </w:rPr>
        <w:fldChar w:fldCharType="begin">
          <w:ffData>
            <w:name w:val="Besedilo54"/>
            <w:enabled/>
            <w:calcOnExit w:val="0"/>
            <w:textInput/>
          </w:ffData>
        </w:fldChar>
      </w:r>
      <w:r w:rsidR="00300F41" w:rsidRPr="00503A90">
        <w:rPr>
          <w:rFonts w:ascii="Verdana" w:hAnsi="Verdana"/>
          <w:sz w:val="20"/>
          <w:szCs w:val="20"/>
        </w:rPr>
        <w:instrText xml:space="preserve"> FORMTEXT </w:instrText>
      </w:r>
      <w:r w:rsidR="00300F41" w:rsidRPr="00503A90">
        <w:rPr>
          <w:rFonts w:ascii="Verdana" w:hAnsi="Verdana"/>
          <w:sz w:val="20"/>
          <w:szCs w:val="20"/>
        </w:rPr>
      </w:r>
      <w:r w:rsidR="00300F41" w:rsidRPr="00503A90">
        <w:rPr>
          <w:rFonts w:ascii="Verdana" w:hAnsi="Verdana"/>
          <w:sz w:val="20"/>
          <w:szCs w:val="20"/>
        </w:rPr>
        <w:fldChar w:fldCharType="separate"/>
      </w:r>
      <w:r w:rsidR="00300F41" w:rsidRPr="00503A90">
        <w:rPr>
          <w:rFonts w:ascii="Verdana" w:hAnsi="Verdana"/>
          <w:noProof/>
          <w:sz w:val="20"/>
          <w:szCs w:val="20"/>
        </w:rPr>
        <w:t> </w:t>
      </w:r>
      <w:r w:rsidR="00300F41" w:rsidRPr="00503A90">
        <w:rPr>
          <w:rFonts w:ascii="Verdana" w:hAnsi="Verdana"/>
          <w:noProof/>
          <w:sz w:val="20"/>
          <w:szCs w:val="20"/>
        </w:rPr>
        <w:t> </w:t>
      </w:r>
      <w:r w:rsidR="00300F41" w:rsidRPr="00503A90">
        <w:rPr>
          <w:rFonts w:ascii="Verdana" w:hAnsi="Verdana"/>
          <w:noProof/>
          <w:sz w:val="20"/>
          <w:szCs w:val="20"/>
        </w:rPr>
        <w:t> </w:t>
      </w:r>
      <w:r w:rsidR="00300F41" w:rsidRPr="00503A90">
        <w:rPr>
          <w:rFonts w:ascii="Verdana" w:hAnsi="Verdana"/>
          <w:noProof/>
          <w:sz w:val="20"/>
          <w:szCs w:val="20"/>
        </w:rPr>
        <w:t> </w:t>
      </w:r>
      <w:r w:rsidR="00300F41" w:rsidRPr="00503A90">
        <w:rPr>
          <w:rFonts w:ascii="Verdana" w:hAnsi="Verdana"/>
          <w:noProof/>
          <w:sz w:val="20"/>
          <w:szCs w:val="20"/>
        </w:rPr>
        <w:t> </w:t>
      </w:r>
      <w:r w:rsidR="00300F41" w:rsidRPr="00503A90">
        <w:rPr>
          <w:rFonts w:ascii="Verdana" w:hAnsi="Verdana"/>
          <w:sz w:val="20"/>
          <w:szCs w:val="20"/>
        </w:rPr>
        <w:fldChar w:fldCharType="end"/>
      </w:r>
      <w:r w:rsidR="00300F41">
        <w:rPr>
          <w:rFonts w:ascii="Verdana" w:hAnsi="Verdana"/>
          <w:sz w:val="20"/>
          <w:szCs w:val="20"/>
        </w:rPr>
        <w:t xml:space="preserve"> </w:t>
      </w:r>
      <w:r w:rsidR="00C930AA" w:rsidRPr="00D046D8">
        <w:rPr>
          <w:rFonts w:ascii="Verdana" w:hAnsi="Verdana"/>
          <w:sz w:val="20"/>
          <w:szCs w:val="20"/>
        </w:rPr>
        <w:t>(</w:t>
      </w:r>
      <w:r w:rsidR="00C930AA">
        <w:rPr>
          <w:rFonts w:ascii="Verdana" w:hAnsi="Verdana"/>
          <w:sz w:val="20"/>
          <w:szCs w:val="20"/>
        </w:rPr>
        <w:t>€</w:t>
      </w:r>
      <w:r w:rsidR="00C930AA" w:rsidRPr="00D046D8">
        <w:rPr>
          <w:rFonts w:ascii="Verdana" w:hAnsi="Verdana"/>
          <w:sz w:val="20"/>
          <w:szCs w:val="20"/>
        </w:rPr>
        <w:t xml:space="preserve"> brez DDV)</w:t>
      </w:r>
      <w:r w:rsidR="00C930AA" w:rsidRPr="00CF36C0">
        <w:rPr>
          <w:rFonts w:ascii="Verdana" w:hAnsi="Verdana"/>
          <w:sz w:val="20"/>
          <w:szCs w:val="20"/>
        </w:rPr>
        <w:t xml:space="preserve">  </w:t>
      </w:r>
    </w:p>
    <w:p w14:paraId="36114C76" w14:textId="77777777" w:rsidR="00FB5C03" w:rsidRDefault="00FB5C03" w:rsidP="003A0935">
      <w:pPr>
        <w:jc w:val="both"/>
        <w:rPr>
          <w:rFonts w:ascii="Verdana" w:hAnsi="Verdana"/>
          <w:sz w:val="20"/>
          <w:szCs w:val="20"/>
        </w:rPr>
      </w:pPr>
    </w:p>
    <w:p w14:paraId="50AF1B7D" w14:textId="1B94275A" w:rsidR="006955E4" w:rsidRPr="00975DAA" w:rsidRDefault="00975DAA" w:rsidP="00975DAA">
      <w:pPr>
        <w:pStyle w:val="Odstavekseznama"/>
        <w:numPr>
          <w:ilvl w:val="1"/>
          <w:numId w:val="10"/>
        </w:numPr>
        <w:pBdr>
          <w:top w:val="single" w:sz="4" w:space="1" w:color="auto"/>
          <w:left w:val="single" w:sz="4" w:space="3" w:color="auto"/>
          <w:bottom w:val="single" w:sz="4" w:space="1" w:color="auto"/>
          <w:right w:val="single" w:sz="4" w:space="4" w:color="auto"/>
        </w:pBdr>
        <w:shd w:val="clear" w:color="auto" w:fill="D9D9D9"/>
        <w:ind w:left="567" w:hanging="283"/>
        <w:jc w:val="both"/>
        <w:rPr>
          <w:rFonts w:ascii="Verdana" w:hAnsi="Verdana"/>
          <w:b/>
          <w:sz w:val="20"/>
          <w:szCs w:val="20"/>
        </w:rPr>
      </w:pPr>
      <w:r w:rsidRPr="002A3B51">
        <w:rPr>
          <w:rFonts w:ascii="Verdana" w:hAnsi="Verdana"/>
          <w:b/>
          <w:sz w:val="20"/>
          <w:szCs w:val="20"/>
        </w:rPr>
        <w:t>Finančna konstrukcija investicije</w:t>
      </w:r>
    </w:p>
    <w:p w14:paraId="68BE7555" w14:textId="77777777" w:rsidR="004B602C" w:rsidRPr="00FB5C03" w:rsidRDefault="004B602C" w:rsidP="00B961A3">
      <w:pPr>
        <w:ind w:left="360"/>
        <w:jc w:val="both"/>
        <w:rPr>
          <w:rFonts w:ascii="Verdana" w:hAnsi="Verdana"/>
          <w:sz w:val="18"/>
          <w:szCs w:val="18"/>
        </w:rPr>
      </w:pPr>
      <w:r w:rsidRPr="00FB5C03">
        <w:rPr>
          <w:rFonts w:ascii="Verdana" w:hAnsi="Verdana"/>
          <w:sz w:val="18"/>
          <w:szCs w:val="18"/>
        </w:rPr>
        <w:t>(</w:t>
      </w:r>
      <w:r w:rsidR="00C24A0E" w:rsidRPr="00FB5C03">
        <w:rPr>
          <w:rFonts w:ascii="Verdana" w:hAnsi="Verdana"/>
          <w:sz w:val="18"/>
          <w:szCs w:val="18"/>
        </w:rPr>
        <w:t>o</w:t>
      </w:r>
      <w:r w:rsidRPr="00FB5C03">
        <w:rPr>
          <w:rFonts w:ascii="Verdana" w:hAnsi="Verdana"/>
          <w:sz w:val="18"/>
          <w:szCs w:val="18"/>
        </w:rPr>
        <w:t>bkrožiti in vpisati)</w:t>
      </w:r>
    </w:p>
    <w:p w14:paraId="6DA81F6F" w14:textId="77777777" w:rsidR="006955E4" w:rsidRPr="00503A90" w:rsidRDefault="006955E4" w:rsidP="00B961A3">
      <w:pPr>
        <w:ind w:left="360"/>
        <w:jc w:val="both"/>
        <w:rPr>
          <w:rFonts w:ascii="Verdana" w:hAnsi="Verdana"/>
          <w:sz w:val="20"/>
          <w:szCs w:val="20"/>
        </w:rPr>
      </w:pPr>
    </w:p>
    <w:p w14:paraId="65CAD231" w14:textId="67D08651" w:rsidR="00E2081A" w:rsidRPr="00503A90" w:rsidRDefault="00C930AA" w:rsidP="00B961A3">
      <w:pPr>
        <w:ind w:left="360"/>
        <w:jc w:val="both"/>
        <w:rPr>
          <w:rFonts w:ascii="Verdana" w:hAnsi="Verdana"/>
          <w:sz w:val="20"/>
          <w:szCs w:val="20"/>
        </w:rPr>
      </w:pPr>
      <w:r>
        <w:rPr>
          <w:rFonts w:ascii="Verdana" w:hAnsi="Verdana"/>
          <w:sz w:val="20"/>
          <w:szCs w:val="20"/>
        </w:rPr>
        <w:t xml:space="preserve">Investicija se bo financirala iz naslednjih virov </w:t>
      </w:r>
      <w:r w:rsidRPr="00D046D8">
        <w:rPr>
          <w:rFonts w:ascii="Verdana" w:hAnsi="Verdana"/>
          <w:sz w:val="20"/>
          <w:szCs w:val="20"/>
        </w:rPr>
        <w:t>(</w:t>
      </w:r>
      <w:r>
        <w:rPr>
          <w:rFonts w:ascii="Verdana" w:hAnsi="Verdana"/>
          <w:sz w:val="20"/>
          <w:szCs w:val="20"/>
        </w:rPr>
        <w:t>€ brez DDV)</w:t>
      </w:r>
      <w:r w:rsidR="00E2081A" w:rsidRPr="00503A90">
        <w:rPr>
          <w:rFonts w:ascii="Verdana" w:hAnsi="Verdana"/>
          <w:sz w:val="20"/>
          <w:szCs w:val="20"/>
        </w:rPr>
        <w:t xml:space="preserve">: </w:t>
      </w:r>
    </w:p>
    <w:p w14:paraId="2891D756" w14:textId="77777777" w:rsidR="00C81A93" w:rsidRPr="00503A90" w:rsidRDefault="00C81A93" w:rsidP="00C81A93">
      <w:pPr>
        <w:jc w:val="both"/>
        <w:rPr>
          <w:rFonts w:ascii="Verdana" w:hAnsi="Verdana"/>
          <w:sz w:val="20"/>
          <w:szCs w:val="20"/>
        </w:rPr>
      </w:pPr>
    </w:p>
    <w:tbl>
      <w:tblPr>
        <w:tblStyle w:val="Tabelamrea"/>
        <w:tblW w:w="8820" w:type="dxa"/>
        <w:tblInd w:w="468" w:type="dxa"/>
        <w:tblLayout w:type="fixed"/>
        <w:tblLook w:val="01E0" w:firstRow="1" w:lastRow="1" w:firstColumn="1" w:lastColumn="1" w:noHBand="0" w:noVBand="0"/>
      </w:tblPr>
      <w:tblGrid>
        <w:gridCol w:w="661"/>
        <w:gridCol w:w="3402"/>
        <w:gridCol w:w="1381"/>
        <w:gridCol w:w="1029"/>
        <w:gridCol w:w="1200"/>
        <w:gridCol w:w="1147"/>
      </w:tblGrid>
      <w:tr w:rsidR="00C81A93" w:rsidRPr="004F25AA" w14:paraId="08980F09" w14:textId="77777777" w:rsidTr="00E627CC">
        <w:trPr>
          <w:trHeight w:val="412"/>
        </w:trPr>
        <w:tc>
          <w:tcPr>
            <w:tcW w:w="661" w:type="dxa"/>
            <w:vMerge w:val="restart"/>
            <w:vAlign w:val="center"/>
          </w:tcPr>
          <w:p w14:paraId="7DFEC68B" w14:textId="77777777" w:rsidR="00C81A93" w:rsidRPr="00503A90" w:rsidRDefault="00C81A93" w:rsidP="00A23D49">
            <w:pPr>
              <w:jc w:val="center"/>
              <w:rPr>
                <w:rFonts w:ascii="Verdana" w:hAnsi="Verdana"/>
                <w:sz w:val="20"/>
                <w:szCs w:val="20"/>
              </w:rPr>
            </w:pPr>
          </w:p>
          <w:p w14:paraId="3213CD90" w14:textId="77777777" w:rsidR="00C81A93" w:rsidRDefault="00C81A93" w:rsidP="00A23D49">
            <w:pPr>
              <w:jc w:val="center"/>
              <w:rPr>
                <w:rFonts w:ascii="Verdana" w:hAnsi="Verdana"/>
                <w:sz w:val="20"/>
                <w:szCs w:val="20"/>
              </w:rPr>
            </w:pPr>
          </w:p>
          <w:p w14:paraId="3CC1EBF3" w14:textId="75F7D542" w:rsidR="00C81A93" w:rsidRPr="00503A90" w:rsidRDefault="00C81A93" w:rsidP="00A23D49">
            <w:pPr>
              <w:jc w:val="center"/>
              <w:rPr>
                <w:rFonts w:ascii="Verdana" w:hAnsi="Verdana"/>
                <w:sz w:val="20"/>
                <w:szCs w:val="20"/>
              </w:rPr>
            </w:pPr>
            <w:r>
              <w:rPr>
                <w:rFonts w:ascii="Verdana" w:hAnsi="Verdana"/>
                <w:sz w:val="20"/>
                <w:szCs w:val="20"/>
              </w:rPr>
              <w:t>Št</w:t>
            </w:r>
            <w:r w:rsidRPr="00503A90">
              <w:rPr>
                <w:rFonts w:ascii="Verdana" w:hAnsi="Verdana"/>
                <w:sz w:val="20"/>
                <w:szCs w:val="20"/>
              </w:rPr>
              <w:t>.</w:t>
            </w:r>
          </w:p>
        </w:tc>
        <w:tc>
          <w:tcPr>
            <w:tcW w:w="3402" w:type="dxa"/>
            <w:vMerge w:val="restart"/>
            <w:vAlign w:val="center"/>
          </w:tcPr>
          <w:p w14:paraId="7C6E4E7E" w14:textId="77777777" w:rsidR="00C81A93" w:rsidRDefault="00C81A93" w:rsidP="00A23D49">
            <w:pPr>
              <w:jc w:val="center"/>
              <w:rPr>
                <w:rFonts w:ascii="Verdana" w:hAnsi="Verdana"/>
                <w:sz w:val="20"/>
                <w:szCs w:val="20"/>
              </w:rPr>
            </w:pPr>
          </w:p>
          <w:p w14:paraId="2EC6446A" w14:textId="77777777" w:rsidR="00C81A93" w:rsidRPr="00503A90" w:rsidRDefault="00C81A93" w:rsidP="00A23D49">
            <w:pPr>
              <w:jc w:val="center"/>
              <w:rPr>
                <w:rFonts w:ascii="Verdana" w:hAnsi="Verdana"/>
                <w:sz w:val="20"/>
                <w:szCs w:val="20"/>
              </w:rPr>
            </w:pPr>
            <w:r w:rsidRPr="00503A90">
              <w:rPr>
                <w:rFonts w:ascii="Verdana" w:hAnsi="Verdana"/>
                <w:sz w:val="20"/>
                <w:szCs w:val="20"/>
              </w:rPr>
              <w:t>Viri financiranja</w:t>
            </w:r>
          </w:p>
        </w:tc>
        <w:tc>
          <w:tcPr>
            <w:tcW w:w="2410" w:type="dxa"/>
            <w:gridSpan w:val="2"/>
            <w:tcBorders>
              <w:bottom w:val="single" w:sz="4" w:space="0" w:color="auto"/>
            </w:tcBorders>
            <w:vAlign w:val="center"/>
          </w:tcPr>
          <w:p w14:paraId="073B6E1A" w14:textId="77777777" w:rsidR="00C81A93" w:rsidRPr="00503A90" w:rsidRDefault="00C81A93" w:rsidP="00A23D49">
            <w:pPr>
              <w:jc w:val="center"/>
              <w:rPr>
                <w:rFonts w:ascii="Verdana" w:hAnsi="Verdana"/>
                <w:sz w:val="20"/>
                <w:szCs w:val="20"/>
              </w:rPr>
            </w:pPr>
            <w:r w:rsidRPr="00503A90">
              <w:rPr>
                <w:rFonts w:ascii="Verdana" w:hAnsi="Verdana"/>
                <w:sz w:val="20"/>
                <w:szCs w:val="20"/>
              </w:rPr>
              <w:t xml:space="preserve">Že zagotovljeni </w:t>
            </w:r>
            <w:r w:rsidRPr="00503A90">
              <w:rPr>
                <w:rFonts w:ascii="Verdana" w:hAnsi="Verdana"/>
                <w:sz w:val="20"/>
                <w:szCs w:val="20"/>
              </w:rPr>
              <w:br/>
              <w:t>del investicije</w:t>
            </w:r>
          </w:p>
        </w:tc>
        <w:tc>
          <w:tcPr>
            <w:tcW w:w="2347" w:type="dxa"/>
            <w:gridSpan w:val="2"/>
            <w:shd w:val="clear" w:color="auto" w:fill="auto"/>
            <w:vAlign w:val="center"/>
          </w:tcPr>
          <w:p w14:paraId="0DFB9BE3" w14:textId="77777777" w:rsidR="00C81A93" w:rsidRPr="00503A90" w:rsidRDefault="00C81A93" w:rsidP="00A23D49">
            <w:pPr>
              <w:jc w:val="center"/>
              <w:rPr>
                <w:rFonts w:ascii="Verdana" w:hAnsi="Verdana"/>
                <w:sz w:val="20"/>
                <w:szCs w:val="20"/>
              </w:rPr>
            </w:pPr>
            <w:r w:rsidRPr="00503A90">
              <w:rPr>
                <w:rFonts w:ascii="Verdana" w:hAnsi="Verdana"/>
                <w:sz w:val="20"/>
                <w:szCs w:val="20"/>
              </w:rPr>
              <w:t>Predvideni zaprošeni del investicije</w:t>
            </w:r>
          </w:p>
        </w:tc>
      </w:tr>
      <w:tr w:rsidR="00C81A93" w:rsidRPr="004F25AA" w14:paraId="34AA11F2" w14:textId="77777777" w:rsidTr="00E627CC">
        <w:trPr>
          <w:trHeight w:val="222"/>
        </w:trPr>
        <w:tc>
          <w:tcPr>
            <w:tcW w:w="661" w:type="dxa"/>
            <w:vMerge/>
            <w:tcBorders>
              <w:bottom w:val="double" w:sz="4" w:space="0" w:color="auto"/>
            </w:tcBorders>
            <w:vAlign w:val="center"/>
          </w:tcPr>
          <w:p w14:paraId="4C858F41" w14:textId="77777777" w:rsidR="00C81A93" w:rsidRPr="00503A90" w:rsidRDefault="00C81A93" w:rsidP="00A23D49">
            <w:pPr>
              <w:jc w:val="both"/>
              <w:rPr>
                <w:rFonts w:ascii="Verdana" w:hAnsi="Verdana"/>
                <w:sz w:val="20"/>
                <w:szCs w:val="20"/>
              </w:rPr>
            </w:pPr>
          </w:p>
        </w:tc>
        <w:tc>
          <w:tcPr>
            <w:tcW w:w="3402" w:type="dxa"/>
            <w:vMerge/>
            <w:tcBorders>
              <w:bottom w:val="double" w:sz="4" w:space="0" w:color="auto"/>
            </w:tcBorders>
            <w:vAlign w:val="center"/>
          </w:tcPr>
          <w:p w14:paraId="3AD5994A" w14:textId="77777777" w:rsidR="00C81A93" w:rsidRPr="00503A90" w:rsidRDefault="00C81A93" w:rsidP="00A23D49">
            <w:pPr>
              <w:jc w:val="both"/>
              <w:rPr>
                <w:rFonts w:ascii="Verdana" w:hAnsi="Verdana"/>
                <w:sz w:val="20"/>
                <w:szCs w:val="20"/>
              </w:rPr>
            </w:pPr>
          </w:p>
        </w:tc>
        <w:tc>
          <w:tcPr>
            <w:tcW w:w="1381" w:type="dxa"/>
            <w:tcBorders>
              <w:top w:val="single" w:sz="4" w:space="0" w:color="auto"/>
              <w:bottom w:val="double" w:sz="4" w:space="0" w:color="auto"/>
            </w:tcBorders>
            <w:vAlign w:val="center"/>
          </w:tcPr>
          <w:p w14:paraId="2F667C35" w14:textId="3C90AA6B" w:rsidR="00C81A93" w:rsidRPr="00503A90" w:rsidRDefault="00C81A93" w:rsidP="00A23D49">
            <w:pPr>
              <w:jc w:val="center"/>
              <w:rPr>
                <w:rFonts w:ascii="Verdana" w:hAnsi="Verdana"/>
                <w:sz w:val="20"/>
                <w:szCs w:val="20"/>
              </w:rPr>
            </w:pPr>
            <w:r>
              <w:rPr>
                <w:rFonts w:ascii="Verdana" w:hAnsi="Verdana"/>
                <w:sz w:val="20"/>
                <w:szCs w:val="20"/>
              </w:rPr>
              <w:t>€</w:t>
            </w:r>
          </w:p>
        </w:tc>
        <w:tc>
          <w:tcPr>
            <w:tcW w:w="1029" w:type="dxa"/>
            <w:tcBorders>
              <w:top w:val="single" w:sz="4" w:space="0" w:color="auto"/>
              <w:bottom w:val="double" w:sz="4" w:space="0" w:color="auto"/>
            </w:tcBorders>
            <w:vAlign w:val="center"/>
          </w:tcPr>
          <w:p w14:paraId="09B7CC4F" w14:textId="77777777" w:rsidR="00C81A93" w:rsidRPr="00503A90" w:rsidRDefault="00C81A93" w:rsidP="00A23D49">
            <w:pPr>
              <w:jc w:val="center"/>
              <w:rPr>
                <w:rFonts w:ascii="Verdana" w:hAnsi="Verdana"/>
                <w:sz w:val="20"/>
                <w:szCs w:val="20"/>
              </w:rPr>
            </w:pPr>
            <w:r w:rsidRPr="00503A90">
              <w:rPr>
                <w:rFonts w:ascii="Verdana" w:hAnsi="Verdana"/>
                <w:sz w:val="20"/>
                <w:szCs w:val="20"/>
              </w:rPr>
              <w:t>%</w:t>
            </w:r>
          </w:p>
        </w:tc>
        <w:tc>
          <w:tcPr>
            <w:tcW w:w="1200" w:type="dxa"/>
            <w:tcBorders>
              <w:bottom w:val="double" w:sz="4" w:space="0" w:color="auto"/>
            </w:tcBorders>
            <w:shd w:val="clear" w:color="auto" w:fill="auto"/>
            <w:vAlign w:val="center"/>
          </w:tcPr>
          <w:p w14:paraId="6B259803" w14:textId="6CA8AB2C" w:rsidR="00C81A93" w:rsidRPr="00503A90" w:rsidRDefault="00C81A93" w:rsidP="00A23D49">
            <w:pPr>
              <w:jc w:val="center"/>
              <w:rPr>
                <w:rFonts w:ascii="Verdana" w:hAnsi="Verdana"/>
                <w:sz w:val="20"/>
                <w:szCs w:val="20"/>
              </w:rPr>
            </w:pPr>
            <w:r>
              <w:rPr>
                <w:rFonts w:ascii="Verdana" w:hAnsi="Verdana"/>
                <w:sz w:val="20"/>
                <w:szCs w:val="20"/>
              </w:rPr>
              <w:t>€</w:t>
            </w:r>
          </w:p>
        </w:tc>
        <w:tc>
          <w:tcPr>
            <w:tcW w:w="1147" w:type="dxa"/>
            <w:tcBorders>
              <w:bottom w:val="double" w:sz="4" w:space="0" w:color="auto"/>
            </w:tcBorders>
            <w:shd w:val="clear" w:color="auto" w:fill="auto"/>
            <w:vAlign w:val="center"/>
          </w:tcPr>
          <w:p w14:paraId="1C459677" w14:textId="77777777" w:rsidR="00C81A93" w:rsidRPr="00503A90" w:rsidRDefault="00C81A93" w:rsidP="00A23D49">
            <w:pPr>
              <w:jc w:val="center"/>
              <w:rPr>
                <w:rFonts w:ascii="Verdana" w:hAnsi="Verdana"/>
                <w:sz w:val="20"/>
                <w:szCs w:val="20"/>
              </w:rPr>
            </w:pPr>
            <w:r w:rsidRPr="00503A90">
              <w:rPr>
                <w:rFonts w:ascii="Verdana" w:hAnsi="Verdana"/>
                <w:sz w:val="20"/>
                <w:szCs w:val="20"/>
              </w:rPr>
              <w:t>%</w:t>
            </w:r>
          </w:p>
        </w:tc>
      </w:tr>
      <w:tr w:rsidR="00C81A93" w:rsidRPr="004F25AA" w14:paraId="7D44BF16" w14:textId="77777777" w:rsidTr="00E627CC">
        <w:tc>
          <w:tcPr>
            <w:tcW w:w="661" w:type="dxa"/>
            <w:tcBorders>
              <w:top w:val="double" w:sz="4" w:space="0" w:color="auto"/>
            </w:tcBorders>
            <w:vAlign w:val="center"/>
          </w:tcPr>
          <w:p w14:paraId="7B7F4C06" w14:textId="1D26AAAF" w:rsidR="00C81A93" w:rsidRPr="002D53F6" w:rsidRDefault="00C81A93" w:rsidP="00A23D49">
            <w:pPr>
              <w:jc w:val="center"/>
              <w:rPr>
                <w:rFonts w:ascii="Verdana" w:hAnsi="Verdana"/>
                <w:sz w:val="20"/>
                <w:szCs w:val="20"/>
              </w:rPr>
            </w:pPr>
            <w:r>
              <w:rPr>
                <w:rFonts w:ascii="Verdana" w:hAnsi="Verdana"/>
                <w:sz w:val="20"/>
                <w:szCs w:val="20"/>
              </w:rPr>
              <w:t>1</w:t>
            </w:r>
          </w:p>
        </w:tc>
        <w:tc>
          <w:tcPr>
            <w:tcW w:w="3402" w:type="dxa"/>
            <w:tcBorders>
              <w:top w:val="double" w:sz="4" w:space="0" w:color="auto"/>
            </w:tcBorders>
            <w:vAlign w:val="center"/>
          </w:tcPr>
          <w:p w14:paraId="3DFC8196" w14:textId="77777777" w:rsidR="00C81A93" w:rsidRDefault="00C81A93" w:rsidP="00C81A93">
            <w:pPr>
              <w:jc w:val="both"/>
              <w:rPr>
                <w:rFonts w:ascii="Verdana" w:hAnsi="Verdana"/>
                <w:sz w:val="20"/>
                <w:szCs w:val="20"/>
              </w:rPr>
            </w:pPr>
            <w:r w:rsidRPr="00503A90">
              <w:rPr>
                <w:rFonts w:ascii="Verdana" w:hAnsi="Verdana"/>
                <w:sz w:val="20"/>
                <w:szCs w:val="20"/>
              </w:rPr>
              <w:t>lastna sredstva</w:t>
            </w:r>
          </w:p>
          <w:p w14:paraId="5D947D96" w14:textId="2E7F23B8" w:rsidR="0059799D" w:rsidRPr="00503A90" w:rsidRDefault="0059799D" w:rsidP="00C81A93">
            <w:pPr>
              <w:jc w:val="both"/>
              <w:rPr>
                <w:rFonts w:ascii="Verdana" w:hAnsi="Verdana"/>
                <w:sz w:val="20"/>
                <w:szCs w:val="20"/>
              </w:rPr>
            </w:pPr>
          </w:p>
        </w:tc>
        <w:tc>
          <w:tcPr>
            <w:tcW w:w="1381" w:type="dxa"/>
            <w:tcBorders>
              <w:top w:val="double" w:sz="4" w:space="0" w:color="auto"/>
            </w:tcBorders>
            <w:shd w:val="clear" w:color="auto" w:fill="auto"/>
            <w:vAlign w:val="center"/>
          </w:tcPr>
          <w:p w14:paraId="24A2C3A1" w14:textId="77777777" w:rsidR="00C81A93" w:rsidRPr="00503A90" w:rsidRDefault="00C81A93" w:rsidP="00A23D49">
            <w:pPr>
              <w:jc w:val="both"/>
              <w:rPr>
                <w:rFonts w:ascii="Verdana" w:hAnsi="Verdana"/>
                <w:sz w:val="20"/>
                <w:szCs w:val="20"/>
              </w:rPr>
            </w:pPr>
            <w:r w:rsidRPr="00503A90">
              <w:rPr>
                <w:rFonts w:ascii="Verdana" w:hAnsi="Verdana"/>
                <w:sz w:val="20"/>
                <w:szCs w:val="20"/>
              </w:rPr>
              <w:fldChar w:fldCharType="begin">
                <w:ffData>
                  <w:name w:val="Besedilo54"/>
                  <w:enabled/>
                  <w:calcOnExit w:val="0"/>
                  <w:textInput/>
                </w:ffData>
              </w:fldChar>
            </w:r>
            <w:r w:rsidRPr="00503A90">
              <w:rPr>
                <w:rFonts w:ascii="Verdana" w:hAnsi="Verdana"/>
                <w:sz w:val="20"/>
                <w:szCs w:val="20"/>
              </w:rPr>
              <w:instrText xml:space="preserve"> FORMTEXT </w:instrText>
            </w:r>
            <w:r w:rsidRPr="00503A90">
              <w:rPr>
                <w:rFonts w:ascii="Verdana" w:hAnsi="Verdana"/>
                <w:sz w:val="20"/>
                <w:szCs w:val="20"/>
              </w:rPr>
            </w:r>
            <w:r w:rsidRPr="00503A90">
              <w:rPr>
                <w:rFonts w:ascii="Verdana" w:hAnsi="Verdana"/>
                <w:sz w:val="20"/>
                <w:szCs w:val="20"/>
              </w:rPr>
              <w:fldChar w:fldCharType="separate"/>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sz w:val="20"/>
                <w:szCs w:val="20"/>
              </w:rPr>
              <w:fldChar w:fldCharType="end"/>
            </w:r>
          </w:p>
        </w:tc>
        <w:tc>
          <w:tcPr>
            <w:tcW w:w="1029" w:type="dxa"/>
            <w:tcBorders>
              <w:top w:val="double" w:sz="4" w:space="0" w:color="auto"/>
            </w:tcBorders>
            <w:shd w:val="clear" w:color="auto" w:fill="auto"/>
            <w:vAlign w:val="center"/>
          </w:tcPr>
          <w:p w14:paraId="1337ACB1" w14:textId="77777777" w:rsidR="00C81A93" w:rsidRPr="00503A90" w:rsidRDefault="00C81A93" w:rsidP="00A23D49">
            <w:pPr>
              <w:jc w:val="both"/>
              <w:rPr>
                <w:rFonts w:ascii="Verdana" w:hAnsi="Verdana"/>
                <w:sz w:val="20"/>
                <w:szCs w:val="20"/>
              </w:rPr>
            </w:pPr>
            <w:r w:rsidRPr="00503A90">
              <w:rPr>
                <w:rFonts w:ascii="Verdana" w:hAnsi="Verdana"/>
                <w:sz w:val="20"/>
                <w:szCs w:val="20"/>
              </w:rPr>
              <w:fldChar w:fldCharType="begin">
                <w:ffData>
                  <w:name w:val="Besedilo54"/>
                  <w:enabled/>
                  <w:calcOnExit w:val="0"/>
                  <w:textInput/>
                </w:ffData>
              </w:fldChar>
            </w:r>
            <w:r w:rsidRPr="00503A90">
              <w:rPr>
                <w:rFonts w:ascii="Verdana" w:hAnsi="Verdana"/>
                <w:sz w:val="20"/>
                <w:szCs w:val="20"/>
              </w:rPr>
              <w:instrText xml:space="preserve"> FORMTEXT </w:instrText>
            </w:r>
            <w:r w:rsidRPr="00503A90">
              <w:rPr>
                <w:rFonts w:ascii="Verdana" w:hAnsi="Verdana"/>
                <w:sz w:val="20"/>
                <w:szCs w:val="20"/>
              </w:rPr>
            </w:r>
            <w:r w:rsidRPr="00503A90">
              <w:rPr>
                <w:rFonts w:ascii="Verdana" w:hAnsi="Verdana"/>
                <w:sz w:val="20"/>
                <w:szCs w:val="20"/>
              </w:rPr>
              <w:fldChar w:fldCharType="separate"/>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sz w:val="20"/>
                <w:szCs w:val="20"/>
              </w:rPr>
              <w:fldChar w:fldCharType="end"/>
            </w:r>
          </w:p>
        </w:tc>
        <w:tc>
          <w:tcPr>
            <w:tcW w:w="1200" w:type="dxa"/>
            <w:tcBorders>
              <w:top w:val="double" w:sz="4" w:space="0" w:color="auto"/>
            </w:tcBorders>
            <w:shd w:val="clear" w:color="auto" w:fill="606060"/>
            <w:vAlign w:val="center"/>
          </w:tcPr>
          <w:p w14:paraId="59E8B46D" w14:textId="77777777" w:rsidR="00C81A93" w:rsidRPr="00503A90" w:rsidRDefault="00C81A93" w:rsidP="00A23D49">
            <w:pPr>
              <w:jc w:val="both"/>
              <w:rPr>
                <w:rFonts w:ascii="Verdana" w:hAnsi="Verdana"/>
                <w:color w:val="808080"/>
                <w:sz w:val="20"/>
                <w:szCs w:val="20"/>
                <w:highlight w:val="darkGray"/>
              </w:rPr>
            </w:pPr>
          </w:p>
        </w:tc>
        <w:tc>
          <w:tcPr>
            <w:tcW w:w="1147" w:type="dxa"/>
            <w:tcBorders>
              <w:top w:val="double" w:sz="4" w:space="0" w:color="auto"/>
            </w:tcBorders>
            <w:shd w:val="clear" w:color="auto" w:fill="606060"/>
            <w:vAlign w:val="center"/>
          </w:tcPr>
          <w:p w14:paraId="4F5EA74B" w14:textId="77777777" w:rsidR="00C81A93" w:rsidRPr="00503A90" w:rsidRDefault="00C81A93" w:rsidP="00A23D49">
            <w:pPr>
              <w:jc w:val="both"/>
              <w:rPr>
                <w:rFonts w:ascii="Verdana" w:hAnsi="Verdana"/>
                <w:color w:val="808080"/>
                <w:sz w:val="20"/>
                <w:szCs w:val="20"/>
                <w:highlight w:val="darkGray"/>
              </w:rPr>
            </w:pPr>
          </w:p>
        </w:tc>
      </w:tr>
      <w:tr w:rsidR="00C81A93" w:rsidRPr="004F25AA" w14:paraId="34B16E65" w14:textId="77777777" w:rsidTr="00E627CC">
        <w:tc>
          <w:tcPr>
            <w:tcW w:w="661" w:type="dxa"/>
            <w:vAlign w:val="center"/>
          </w:tcPr>
          <w:p w14:paraId="51639CD6" w14:textId="3AE22C1E" w:rsidR="00C81A93" w:rsidRPr="002D53F6" w:rsidRDefault="00C81A93" w:rsidP="00A23D49">
            <w:pPr>
              <w:jc w:val="center"/>
              <w:rPr>
                <w:rFonts w:ascii="Verdana" w:hAnsi="Verdana"/>
                <w:sz w:val="20"/>
                <w:szCs w:val="20"/>
              </w:rPr>
            </w:pPr>
            <w:r>
              <w:rPr>
                <w:rFonts w:ascii="Verdana" w:hAnsi="Verdana"/>
                <w:sz w:val="20"/>
                <w:szCs w:val="20"/>
              </w:rPr>
              <w:t>2</w:t>
            </w:r>
          </w:p>
        </w:tc>
        <w:tc>
          <w:tcPr>
            <w:tcW w:w="3402" w:type="dxa"/>
            <w:vAlign w:val="center"/>
          </w:tcPr>
          <w:p w14:paraId="1B042725" w14:textId="77777777" w:rsidR="00C81A93" w:rsidRDefault="00C81A93" w:rsidP="00A23D49">
            <w:pPr>
              <w:jc w:val="both"/>
              <w:rPr>
                <w:rFonts w:ascii="Verdana" w:hAnsi="Verdana"/>
                <w:sz w:val="20"/>
                <w:szCs w:val="20"/>
              </w:rPr>
            </w:pPr>
            <w:r w:rsidRPr="00503A90">
              <w:rPr>
                <w:rFonts w:ascii="Verdana" w:hAnsi="Verdana"/>
                <w:sz w:val="20"/>
                <w:szCs w:val="20"/>
              </w:rPr>
              <w:t>komercialna in ostala posojila</w:t>
            </w:r>
          </w:p>
          <w:p w14:paraId="7584A2AB" w14:textId="77777777" w:rsidR="0059799D" w:rsidRPr="00503A90" w:rsidRDefault="0059799D" w:rsidP="00A23D49">
            <w:pPr>
              <w:jc w:val="both"/>
              <w:rPr>
                <w:rFonts w:ascii="Verdana" w:hAnsi="Verdana"/>
                <w:sz w:val="20"/>
                <w:szCs w:val="20"/>
              </w:rPr>
            </w:pPr>
          </w:p>
        </w:tc>
        <w:tc>
          <w:tcPr>
            <w:tcW w:w="1381" w:type="dxa"/>
            <w:shd w:val="clear" w:color="auto" w:fill="auto"/>
            <w:vAlign w:val="center"/>
          </w:tcPr>
          <w:p w14:paraId="7C616DA8" w14:textId="77777777" w:rsidR="00C81A93" w:rsidRPr="00503A90" w:rsidRDefault="00C81A93" w:rsidP="00A23D49">
            <w:pPr>
              <w:jc w:val="both"/>
              <w:rPr>
                <w:rFonts w:ascii="Verdana" w:hAnsi="Verdana"/>
                <w:sz w:val="20"/>
                <w:szCs w:val="20"/>
              </w:rPr>
            </w:pPr>
            <w:r w:rsidRPr="00503A90">
              <w:rPr>
                <w:rFonts w:ascii="Verdana" w:hAnsi="Verdana"/>
                <w:sz w:val="20"/>
                <w:szCs w:val="20"/>
              </w:rPr>
              <w:fldChar w:fldCharType="begin">
                <w:ffData>
                  <w:name w:val="Besedilo54"/>
                  <w:enabled/>
                  <w:calcOnExit w:val="0"/>
                  <w:textInput/>
                </w:ffData>
              </w:fldChar>
            </w:r>
            <w:r w:rsidRPr="00503A90">
              <w:rPr>
                <w:rFonts w:ascii="Verdana" w:hAnsi="Verdana"/>
                <w:sz w:val="20"/>
                <w:szCs w:val="20"/>
              </w:rPr>
              <w:instrText xml:space="preserve"> FORMTEXT </w:instrText>
            </w:r>
            <w:r w:rsidRPr="00503A90">
              <w:rPr>
                <w:rFonts w:ascii="Verdana" w:hAnsi="Verdana"/>
                <w:sz w:val="20"/>
                <w:szCs w:val="20"/>
              </w:rPr>
            </w:r>
            <w:r w:rsidRPr="00503A90">
              <w:rPr>
                <w:rFonts w:ascii="Verdana" w:hAnsi="Verdana"/>
                <w:sz w:val="20"/>
                <w:szCs w:val="20"/>
              </w:rPr>
              <w:fldChar w:fldCharType="separate"/>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sz w:val="20"/>
                <w:szCs w:val="20"/>
              </w:rPr>
              <w:fldChar w:fldCharType="end"/>
            </w:r>
          </w:p>
        </w:tc>
        <w:tc>
          <w:tcPr>
            <w:tcW w:w="1029" w:type="dxa"/>
            <w:shd w:val="clear" w:color="auto" w:fill="auto"/>
            <w:vAlign w:val="center"/>
          </w:tcPr>
          <w:p w14:paraId="40B8C9D5" w14:textId="77777777" w:rsidR="00C81A93" w:rsidRPr="00503A90" w:rsidRDefault="00C81A93" w:rsidP="00A23D49">
            <w:pPr>
              <w:jc w:val="both"/>
              <w:rPr>
                <w:rFonts w:ascii="Verdana" w:hAnsi="Verdana"/>
                <w:sz w:val="20"/>
                <w:szCs w:val="20"/>
              </w:rPr>
            </w:pPr>
            <w:r w:rsidRPr="00503A90">
              <w:rPr>
                <w:rFonts w:ascii="Verdana" w:hAnsi="Verdana"/>
                <w:sz w:val="20"/>
                <w:szCs w:val="20"/>
              </w:rPr>
              <w:fldChar w:fldCharType="begin">
                <w:ffData>
                  <w:name w:val="Besedilo54"/>
                  <w:enabled/>
                  <w:calcOnExit w:val="0"/>
                  <w:textInput/>
                </w:ffData>
              </w:fldChar>
            </w:r>
            <w:r w:rsidRPr="00503A90">
              <w:rPr>
                <w:rFonts w:ascii="Verdana" w:hAnsi="Verdana"/>
                <w:sz w:val="20"/>
                <w:szCs w:val="20"/>
              </w:rPr>
              <w:instrText xml:space="preserve"> FORMTEXT </w:instrText>
            </w:r>
            <w:r w:rsidRPr="00503A90">
              <w:rPr>
                <w:rFonts w:ascii="Verdana" w:hAnsi="Verdana"/>
                <w:sz w:val="20"/>
                <w:szCs w:val="20"/>
              </w:rPr>
            </w:r>
            <w:r w:rsidRPr="00503A90">
              <w:rPr>
                <w:rFonts w:ascii="Verdana" w:hAnsi="Verdana"/>
                <w:sz w:val="20"/>
                <w:szCs w:val="20"/>
              </w:rPr>
              <w:fldChar w:fldCharType="separate"/>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sz w:val="20"/>
                <w:szCs w:val="20"/>
              </w:rPr>
              <w:fldChar w:fldCharType="end"/>
            </w:r>
          </w:p>
        </w:tc>
        <w:tc>
          <w:tcPr>
            <w:tcW w:w="1200" w:type="dxa"/>
            <w:shd w:val="clear" w:color="auto" w:fill="606060"/>
            <w:vAlign w:val="center"/>
          </w:tcPr>
          <w:p w14:paraId="0C23B757" w14:textId="77777777" w:rsidR="00C81A93" w:rsidRPr="00503A90" w:rsidRDefault="00C81A93" w:rsidP="00A23D49">
            <w:pPr>
              <w:jc w:val="both"/>
              <w:rPr>
                <w:rFonts w:ascii="Verdana" w:hAnsi="Verdana"/>
                <w:color w:val="808080"/>
                <w:sz w:val="20"/>
                <w:szCs w:val="20"/>
                <w:highlight w:val="darkGray"/>
              </w:rPr>
            </w:pPr>
          </w:p>
        </w:tc>
        <w:tc>
          <w:tcPr>
            <w:tcW w:w="1147" w:type="dxa"/>
            <w:shd w:val="clear" w:color="auto" w:fill="606060"/>
            <w:vAlign w:val="center"/>
          </w:tcPr>
          <w:p w14:paraId="513D389B" w14:textId="77777777" w:rsidR="00C81A93" w:rsidRPr="00503A90" w:rsidRDefault="00C81A93" w:rsidP="00A23D49">
            <w:pPr>
              <w:jc w:val="both"/>
              <w:rPr>
                <w:rFonts w:ascii="Verdana" w:hAnsi="Verdana"/>
                <w:color w:val="808080"/>
                <w:sz w:val="20"/>
                <w:szCs w:val="20"/>
                <w:highlight w:val="darkGray"/>
              </w:rPr>
            </w:pPr>
          </w:p>
        </w:tc>
      </w:tr>
      <w:tr w:rsidR="00C81A93" w:rsidRPr="004F25AA" w14:paraId="61B40A37" w14:textId="77777777" w:rsidTr="00E627CC">
        <w:tc>
          <w:tcPr>
            <w:tcW w:w="661" w:type="dxa"/>
            <w:vAlign w:val="center"/>
          </w:tcPr>
          <w:p w14:paraId="15E4FB9A" w14:textId="40E1013E" w:rsidR="00C81A93" w:rsidRPr="002D53F6" w:rsidRDefault="00C81A93" w:rsidP="00A23D49">
            <w:pPr>
              <w:jc w:val="center"/>
              <w:rPr>
                <w:rFonts w:ascii="Verdana" w:hAnsi="Verdana"/>
                <w:sz w:val="20"/>
                <w:szCs w:val="20"/>
              </w:rPr>
            </w:pPr>
            <w:r>
              <w:rPr>
                <w:rFonts w:ascii="Verdana" w:hAnsi="Verdana"/>
                <w:sz w:val="20"/>
                <w:szCs w:val="20"/>
              </w:rPr>
              <w:t>3</w:t>
            </w:r>
          </w:p>
        </w:tc>
        <w:tc>
          <w:tcPr>
            <w:tcW w:w="3402" w:type="dxa"/>
            <w:vAlign w:val="center"/>
          </w:tcPr>
          <w:p w14:paraId="095E6D25" w14:textId="77777777" w:rsidR="00C81A93" w:rsidRDefault="00C81A93" w:rsidP="00A23D49">
            <w:pPr>
              <w:jc w:val="both"/>
              <w:rPr>
                <w:rFonts w:ascii="Verdana" w:hAnsi="Verdana"/>
                <w:sz w:val="20"/>
                <w:szCs w:val="20"/>
              </w:rPr>
            </w:pPr>
            <w:r w:rsidRPr="00503A90">
              <w:rPr>
                <w:rFonts w:ascii="Verdana" w:hAnsi="Verdana"/>
                <w:sz w:val="20"/>
                <w:szCs w:val="20"/>
              </w:rPr>
              <w:t>zasebna vlaganja</w:t>
            </w:r>
          </w:p>
          <w:p w14:paraId="0C94ED6F" w14:textId="77777777" w:rsidR="0059799D" w:rsidRPr="00503A90" w:rsidRDefault="0059799D" w:rsidP="00A23D49">
            <w:pPr>
              <w:jc w:val="both"/>
              <w:rPr>
                <w:rFonts w:ascii="Verdana" w:hAnsi="Verdana"/>
                <w:sz w:val="20"/>
                <w:szCs w:val="20"/>
              </w:rPr>
            </w:pPr>
          </w:p>
        </w:tc>
        <w:tc>
          <w:tcPr>
            <w:tcW w:w="1381" w:type="dxa"/>
            <w:tcBorders>
              <w:bottom w:val="single" w:sz="4" w:space="0" w:color="auto"/>
            </w:tcBorders>
            <w:shd w:val="clear" w:color="auto" w:fill="auto"/>
            <w:vAlign w:val="center"/>
          </w:tcPr>
          <w:p w14:paraId="48656E6D" w14:textId="77777777" w:rsidR="00C81A93" w:rsidRPr="00503A90" w:rsidRDefault="00C81A93" w:rsidP="00A23D49">
            <w:pPr>
              <w:jc w:val="both"/>
              <w:rPr>
                <w:rFonts w:ascii="Verdana" w:hAnsi="Verdana"/>
                <w:sz w:val="20"/>
                <w:szCs w:val="20"/>
              </w:rPr>
            </w:pPr>
            <w:r w:rsidRPr="00503A90">
              <w:rPr>
                <w:rFonts w:ascii="Verdana" w:hAnsi="Verdana"/>
                <w:sz w:val="20"/>
                <w:szCs w:val="20"/>
              </w:rPr>
              <w:fldChar w:fldCharType="begin">
                <w:ffData>
                  <w:name w:val="Besedilo54"/>
                  <w:enabled/>
                  <w:calcOnExit w:val="0"/>
                  <w:textInput/>
                </w:ffData>
              </w:fldChar>
            </w:r>
            <w:r w:rsidRPr="00503A90">
              <w:rPr>
                <w:rFonts w:ascii="Verdana" w:hAnsi="Verdana"/>
                <w:sz w:val="20"/>
                <w:szCs w:val="20"/>
              </w:rPr>
              <w:instrText xml:space="preserve"> FORMTEXT </w:instrText>
            </w:r>
            <w:r w:rsidRPr="00503A90">
              <w:rPr>
                <w:rFonts w:ascii="Verdana" w:hAnsi="Verdana"/>
                <w:sz w:val="20"/>
                <w:szCs w:val="20"/>
              </w:rPr>
            </w:r>
            <w:r w:rsidRPr="00503A90">
              <w:rPr>
                <w:rFonts w:ascii="Verdana" w:hAnsi="Verdana"/>
                <w:sz w:val="20"/>
                <w:szCs w:val="20"/>
              </w:rPr>
              <w:fldChar w:fldCharType="separate"/>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sz w:val="20"/>
                <w:szCs w:val="20"/>
              </w:rPr>
              <w:fldChar w:fldCharType="end"/>
            </w:r>
          </w:p>
        </w:tc>
        <w:tc>
          <w:tcPr>
            <w:tcW w:w="1029" w:type="dxa"/>
            <w:tcBorders>
              <w:bottom w:val="single" w:sz="4" w:space="0" w:color="auto"/>
            </w:tcBorders>
            <w:shd w:val="clear" w:color="auto" w:fill="auto"/>
            <w:vAlign w:val="center"/>
          </w:tcPr>
          <w:p w14:paraId="764A20CA" w14:textId="77777777" w:rsidR="00C81A93" w:rsidRPr="00503A90" w:rsidRDefault="00C81A93" w:rsidP="00A23D49">
            <w:pPr>
              <w:jc w:val="both"/>
              <w:rPr>
                <w:rFonts w:ascii="Verdana" w:hAnsi="Verdana"/>
                <w:sz w:val="20"/>
                <w:szCs w:val="20"/>
              </w:rPr>
            </w:pPr>
            <w:r w:rsidRPr="00503A90">
              <w:rPr>
                <w:rFonts w:ascii="Verdana" w:hAnsi="Verdana"/>
                <w:sz w:val="20"/>
                <w:szCs w:val="20"/>
              </w:rPr>
              <w:fldChar w:fldCharType="begin">
                <w:ffData>
                  <w:name w:val="Besedilo54"/>
                  <w:enabled/>
                  <w:calcOnExit w:val="0"/>
                  <w:textInput/>
                </w:ffData>
              </w:fldChar>
            </w:r>
            <w:r w:rsidRPr="00503A90">
              <w:rPr>
                <w:rFonts w:ascii="Verdana" w:hAnsi="Verdana"/>
                <w:sz w:val="20"/>
                <w:szCs w:val="20"/>
              </w:rPr>
              <w:instrText xml:space="preserve"> FORMTEXT </w:instrText>
            </w:r>
            <w:r w:rsidRPr="00503A90">
              <w:rPr>
                <w:rFonts w:ascii="Verdana" w:hAnsi="Verdana"/>
                <w:sz w:val="20"/>
                <w:szCs w:val="20"/>
              </w:rPr>
            </w:r>
            <w:r w:rsidRPr="00503A90">
              <w:rPr>
                <w:rFonts w:ascii="Verdana" w:hAnsi="Verdana"/>
                <w:sz w:val="20"/>
                <w:szCs w:val="20"/>
              </w:rPr>
              <w:fldChar w:fldCharType="separate"/>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sz w:val="20"/>
                <w:szCs w:val="20"/>
              </w:rPr>
              <w:fldChar w:fldCharType="end"/>
            </w:r>
          </w:p>
        </w:tc>
        <w:tc>
          <w:tcPr>
            <w:tcW w:w="1200" w:type="dxa"/>
            <w:shd w:val="clear" w:color="auto" w:fill="606060"/>
            <w:vAlign w:val="center"/>
          </w:tcPr>
          <w:p w14:paraId="14D8D361" w14:textId="77777777" w:rsidR="00C81A93" w:rsidRPr="00503A90" w:rsidRDefault="00C81A93" w:rsidP="00A23D49">
            <w:pPr>
              <w:jc w:val="both"/>
              <w:rPr>
                <w:rFonts w:ascii="Verdana" w:hAnsi="Verdana"/>
                <w:color w:val="808080"/>
                <w:sz w:val="20"/>
                <w:szCs w:val="20"/>
                <w:highlight w:val="darkGray"/>
              </w:rPr>
            </w:pPr>
          </w:p>
        </w:tc>
        <w:tc>
          <w:tcPr>
            <w:tcW w:w="1147" w:type="dxa"/>
            <w:shd w:val="clear" w:color="auto" w:fill="606060"/>
            <w:vAlign w:val="center"/>
          </w:tcPr>
          <w:p w14:paraId="5D31FC97" w14:textId="77777777" w:rsidR="00C81A93" w:rsidRPr="00503A90" w:rsidRDefault="00C81A93" w:rsidP="00A23D49">
            <w:pPr>
              <w:jc w:val="both"/>
              <w:rPr>
                <w:rFonts w:ascii="Verdana" w:hAnsi="Verdana"/>
                <w:color w:val="808080"/>
                <w:sz w:val="20"/>
                <w:szCs w:val="20"/>
                <w:highlight w:val="darkGray"/>
              </w:rPr>
            </w:pPr>
          </w:p>
        </w:tc>
      </w:tr>
      <w:tr w:rsidR="00C81A93" w:rsidRPr="004F25AA" w14:paraId="0EA66766" w14:textId="77777777" w:rsidTr="00E627CC">
        <w:tc>
          <w:tcPr>
            <w:tcW w:w="661" w:type="dxa"/>
            <w:vAlign w:val="center"/>
          </w:tcPr>
          <w:p w14:paraId="52F8C642" w14:textId="6506F1C5" w:rsidR="00C81A93" w:rsidRPr="002D53F6" w:rsidRDefault="00C81A93" w:rsidP="00A23D49">
            <w:pPr>
              <w:jc w:val="center"/>
              <w:rPr>
                <w:rFonts w:ascii="Verdana" w:hAnsi="Verdana"/>
                <w:sz w:val="20"/>
                <w:szCs w:val="20"/>
              </w:rPr>
            </w:pPr>
            <w:r>
              <w:rPr>
                <w:rFonts w:ascii="Verdana" w:hAnsi="Verdana"/>
                <w:sz w:val="20"/>
                <w:szCs w:val="20"/>
              </w:rPr>
              <w:t>4</w:t>
            </w:r>
          </w:p>
        </w:tc>
        <w:tc>
          <w:tcPr>
            <w:tcW w:w="3402" w:type="dxa"/>
            <w:vAlign w:val="center"/>
          </w:tcPr>
          <w:p w14:paraId="068DC87C" w14:textId="77777777" w:rsidR="00C81A93" w:rsidRDefault="00C81A93" w:rsidP="00A23D49">
            <w:pPr>
              <w:jc w:val="both"/>
              <w:rPr>
                <w:rFonts w:ascii="Verdana" w:hAnsi="Verdana"/>
                <w:sz w:val="20"/>
                <w:szCs w:val="20"/>
              </w:rPr>
            </w:pPr>
            <w:r w:rsidRPr="00503A90">
              <w:rPr>
                <w:rFonts w:ascii="Verdana" w:hAnsi="Verdana"/>
                <w:sz w:val="20"/>
                <w:szCs w:val="20"/>
              </w:rPr>
              <w:t>sredstva posojila *</w:t>
            </w:r>
          </w:p>
          <w:p w14:paraId="2CDAA97F" w14:textId="77777777" w:rsidR="0059799D" w:rsidRPr="00503A90" w:rsidRDefault="0059799D" w:rsidP="00A23D49">
            <w:pPr>
              <w:jc w:val="both"/>
              <w:rPr>
                <w:rFonts w:ascii="Verdana" w:hAnsi="Verdana"/>
                <w:sz w:val="20"/>
                <w:szCs w:val="20"/>
              </w:rPr>
            </w:pPr>
          </w:p>
        </w:tc>
        <w:tc>
          <w:tcPr>
            <w:tcW w:w="1381" w:type="dxa"/>
            <w:shd w:val="clear" w:color="auto" w:fill="606060"/>
            <w:vAlign w:val="center"/>
          </w:tcPr>
          <w:p w14:paraId="5BA5269B" w14:textId="77777777" w:rsidR="00C81A93" w:rsidRPr="00503A90" w:rsidRDefault="00C81A93" w:rsidP="00A23D49">
            <w:pPr>
              <w:jc w:val="both"/>
              <w:rPr>
                <w:rFonts w:ascii="Verdana" w:hAnsi="Verdana"/>
                <w:sz w:val="20"/>
                <w:szCs w:val="20"/>
              </w:rPr>
            </w:pPr>
          </w:p>
        </w:tc>
        <w:tc>
          <w:tcPr>
            <w:tcW w:w="1029" w:type="dxa"/>
            <w:shd w:val="clear" w:color="auto" w:fill="606060"/>
            <w:vAlign w:val="center"/>
          </w:tcPr>
          <w:p w14:paraId="69C6EE5C" w14:textId="77777777" w:rsidR="00C81A93" w:rsidRPr="00503A90" w:rsidRDefault="00C81A93" w:rsidP="00A23D49">
            <w:pPr>
              <w:jc w:val="both"/>
              <w:rPr>
                <w:rFonts w:ascii="Verdana" w:hAnsi="Verdana"/>
                <w:sz w:val="20"/>
                <w:szCs w:val="20"/>
              </w:rPr>
            </w:pPr>
          </w:p>
        </w:tc>
        <w:tc>
          <w:tcPr>
            <w:tcW w:w="1200" w:type="dxa"/>
            <w:shd w:val="clear" w:color="auto" w:fill="F3F3F3"/>
            <w:vAlign w:val="center"/>
          </w:tcPr>
          <w:p w14:paraId="0FB32866" w14:textId="77777777" w:rsidR="00C81A93" w:rsidRPr="00503A90" w:rsidRDefault="00C81A93" w:rsidP="00A23D49">
            <w:pPr>
              <w:jc w:val="both"/>
              <w:rPr>
                <w:rFonts w:ascii="Verdana" w:hAnsi="Verdana"/>
                <w:sz w:val="20"/>
                <w:szCs w:val="20"/>
              </w:rPr>
            </w:pPr>
            <w:r w:rsidRPr="00503A90">
              <w:rPr>
                <w:rFonts w:ascii="Verdana" w:hAnsi="Verdana"/>
                <w:sz w:val="20"/>
                <w:szCs w:val="20"/>
              </w:rPr>
              <w:fldChar w:fldCharType="begin">
                <w:ffData>
                  <w:name w:val="Besedilo54"/>
                  <w:enabled/>
                  <w:calcOnExit w:val="0"/>
                  <w:textInput/>
                </w:ffData>
              </w:fldChar>
            </w:r>
            <w:r w:rsidRPr="00503A90">
              <w:rPr>
                <w:rFonts w:ascii="Verdana" w:hAnsi="Verdana"/>
                <w:sz w:val="20"/>
                <w:szCs w:val="20"/>
              </w:rPr>
              <w:instrText xml:space="preserve"> FORMTEXT </w:instrText>
            </w:r>
            <w:r w:rsidRPr="00503A90">
              <w:rPr>
                <w:rFonts w:ascii="Verdana" w:hAnsi="Verdana"/>
                <w:sz w:val="20"/>
                <w:szCs w:val="20"/>
              </w:rPr>
            </w:r>
            <w:r w:rsidRPr="00503A90">
              <w:rPr>
                <w:rFonts w:ascii="Verdana" w:hAnsi="Verdana"/>
                <w:sz w:val="20"/>
                <w:szCs w:val="20"/>
              </w:rPr>
              <w:fldChar w:fldCharType="separate"/>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sz w:val="20"/>
                <w:szCs w:val="20"/>
              </w:rPr>
              <w:fldChar w:fldCharType="end"/>
            </w:r>
          </w:p>
        </w:tc>
        <w:tc>
          <w:tcPr>
            <w:tcW w:w="1147" w:type="dxa"/>
            <w:shd w:val="clear" w:color="auto" w:fill="F3F3F3"/>
            <w:vAlign w:val="center"/>
          </w:tcPr>
          <w:p w14:paraId="672196E3" w14:textId="77777777" w:rsidR="00C81A93" w:rsidRPr="00503A90" w:rsidRDefault="00C81A93" w:rsidP="00A23D49">
            <w:pPr>
              <w:jc w:val="both"/>
              <w:rPr>
                <w:rFonts w:ascii="Verdana" w:hAnsi="Verdana"/>
                <w:sz w:val="20"/>
                <w:szCs w:val="20"/>
              </w:rPr>
            </w:pPr>
            <w:r w:rsidRPr="00503A90">
              <w:rPr>
                <w:rFonts w:ascii="Verdana" w:hAnsi="Verdana"/>
                <w:sz w:val="20"/>
                <w:szCs w:val="20"/>
              </w:rPr>
              <w:fldChar w:fldCharType="begin">
                <w:ffData>
                  <w:name w:val="Besedilo54"/>
                  <w:enabled/>
                  <w:calcOnExit w:val="0"/>
                  <w:textInput/>
                </w:ffData>
              </w:fldChar>
            </w:r>
            <w:r w:rsidRPr="00503A90">
              <w:rPr>
                <w:rFonts w:ascii="Verdana" w:hAnsi="Verdana"/>
                <w:sz w:val="20"/>
                <w:szCs w:val="20"/>
              </w:rPr>
              <w:instrText xml:space="preserve"> FORMTEXT </w:instrText>
            </w:r>
            <w:r w:rsidRPr="00503A90">
              <w:rPr>
                <w:rFonts w:ascii="Verdana" w:hAnsi="Verdana"/>
                <w:sz w:val="20"/>
                <w:szCs w:val="20"/>
              </w:rPr>
            </w:r>
            <w:r w:rsidRPr="00503A90">
              <w:rPr>
                <w:rFonts w:ascii="Verdana" w:hAnsi="Verdana"/>
                <w:sz w:val="20"/>
                <w:szCs w:val="20"/>
              </w:rPr>
              <w:fldChar w:fldCharType="separate"/>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sz w:val="20"/>
                <w:szCs w:val="20"/>
              </w:rPr>
              <w:fldChar w:fldCharType="end"/>
            </w:r>
          </w:p>
        </w:tc>
      </w:tr>
      <w:tr w:rsidR="00C81A93" w:rsidRPr="004F25AA" w14:paraId="6E21CA7F" w14:textId="77777777" w:rsidTr="00E627CC">
        <w:tc>
          <w:tcPr>
            <w:tcW w:w="661" w:type="dxa"/>
            <w:tcBorders>
              <w:bottom w:val="double" w:sz="4" w:space="0" w:color="auto"/>
            </w:tcBorders>
            <w:vAlign w:val="center"/>
          </w:tcPr>
          <w:p w14:paraId="20D95ADF" w14:textId="09EDA6DE" w:rsidR="00C81A93" w:rsidRPr="002D53F6" w:rsidRDefault="00C81A93" w:rsidP="00A23D49">
            <w:pPr>
              <w:jc w:val="center"/>
              <w:rPr>
                <w:rFonts w:ascii="Verdana" w:hAnsi="Verdana"/>
                <w:sz w:val="20"/>
                <w:szCs w:val="20"/>
              </w:rPr>
            </w:pPr>
            <w:r>
              <w:rPr>
                <w:rFonts w:ascii="Verdana" w:hAnsi="Verdana"/>
                <w:sz w:val="20"/>
                <w:szCs w:val="20"/>
              </w:rPr>
              <w:t>5</w:t>
            </w:r>
          </w:p>
        </w:tc>
        <w:tc>
          <w:tcPr>
            <w:tcW w:w="3402" w:type="dxa"/>
            <w:tcBorders>
              <w:bottom w:val="double" w:sz="4" w:space="0" w:color="auto"/>
            </w:tcBorders>
            <w:vAlign w:val="center"/>
          </w:tcPr>
          <w:p w14:paraId="0850FEB0" w14:textId="77777777" w:rsidR="00C81A93" w:rsidRDefault="00C81A93" w:rsidP="00A23D49">
            <w:pPr>
              <w:jc w:val="both"/>
              <w:rPr>
                <w:rFonts w:ascii="Verdana" w:hAnsi="Verdana"/>
                <w:sz w:val="20"/>
                <w:szCs w:val="20"/>
              </w:rPr>
            </w:pPr>
            <w:r w:rsidRPr="00503A90">
              <w:rPr>
                <w:rFonts w:ascii="Verdana" w:hAnsi="Verdana"/>
                <w:sz w:val="20"/>
                <w:szCs w:val="20"/>
              </w:rPr>
              <w:t>sredstva soinvestitorstva **</w:t>
            </w:r>
          </w:p>
          <w:p w14:paraId="4D7FD3EF" w14:textId="77777777" w:rsidR="0059799D" w:rsidRPr="00503A90" w:rsidRDefault="0059799D" w:rsidP="00A23D49">
            <w:pPr>
              <w:jc w:val="both"/>
              <w:rPr>
                <w:rFonts w:ascii="Verdana" w:hAnsi="Verdana"/>
                <w:sz w:val="20"/>
                <w:szCs w:val="20"/>
              </w:rPr>
            </w:pPr>
          </w:p>
        </w:tc>
        <w:tc>
          <w:tcPr>
            <w:tcW w:w="1381" w:type="dxa"/>
            <w:tcBorders>
              <w:bottom w:val="double" w:sz="4" w:space="0" w:color="auto"/>
            </w:tcBorders>
            <w:shd w:val="clear" w:color="auto" w:fill="606060"/>
            <w:vAlign w:val="center"/>
          </w:tcPr>
          <w:p w14:paraId="3BF25722" w14:textId="77777777" w:rsidR="00C81A93" w:rsidRPr="00503A90" w:rsidRDefault="00C81A93" w:rsidP="00A23D49">
            <w:pPr>
              <w:jc w:val="both"/>
              <w:rPr>
                <w:rFonts w:ascii="Verdana" w:hAnsi="Verdana"/>
                <w:sz w:val="20"/>
                <w:szCs w:val="20"/>
              </w:rPr>
            </w:pPr>
          </w:p>
        </w:tc>
        <w:tc>
          <w:tcPr>
            <w:tcW w:w="1029" w:type="dxa"/>
            <w:tcBorders>
              <w:bottom w:val="double" w:sz="4" w:space="0" w:color="auto"/>
            </w:tcBorders>
            <w:shd w:val="clear" w:color="auto" w:fill="606060"/>
            <w:vAlign w:val="center"/>
          </w:tcPr>
          <w:p w14:paraId="5B058EFD" w14:textId="77777777" w:rsidR="00C81A93" w:rsidRPr="00503A90" w:rsidRDefault="00C81A93" w:rsidP="00A23D49">
            <w:pPr>
              <w:jc w:val="both"/>
              <w:rPr>
                <w:rFonts w:ascii="Verdana" w:hAnsi="Verdana"/>
                <w:sz w:val="20"/>
                <w:szCs w:val="20"/>
              </w:rPr>
            </w:pPr>
          </w:p>
        </w:tc>
        <w:tc>
          <w:tcPr>
            <w:tcW w:w="1200" w:type="dxa"/>
            <w:tcBorders>
              <w:bottom w:val="double" w:sz="4" w:space="0" w:color="auto"/>
            </w:tcBorders>
            <w:shd w:val="clear" w:color="auto" w:fill="F3F3F3"/>
            <w:vAlign w:val="center"/>
          </w:tcPr>
          <w:p w14:paraId="7F4B5F5E" w14:textId="77777777" w:rsidR="00C81A93" w:rsidRPr="00503A90" w:rsidRDefault="00C81A93" w:rsidP="00A23D49">
            <w:pPr>
              <w:jc w:val="both"/>
              <w:rPr>
                <w:rFonts w:ascii="Verdana" w:hAnsi="Verdana"/>
                <w:sz w:val="20"/>
                <w:szCs w:val="20"/>
              </w:rPr>
            </w:pPr>
            <w:r w:rsidRPr="00503A90">
              <w:rPr>
                <w:rFonts w:ascii="Verdana" w:hAnsi="Verdana"/>
                <w:sz w:val="20"/>
                <w:szCs w:val="20"/>
              </w:rPr>
              <w:fldChar w:fldCharType="begin">
                <w:ffData>
                  <w:name w:val="Besedilo54"/>
                  <w:enabled/>
                  <w:calcOnExit w:val="0"/>
                  <w:textInput/>
                </w:ffData>
              </w:fldChar>
            </w:r>
            <w:r w:rsidRPr="00503A90">
              <w:rPr>
                <w:rFonts w:ascii="Verdana" w:hAnsi="Verdana"/>
                <w:sz w:val="20"/>
                <w:szCs w:val="20"/>
              </w:rPr>
              <w:instrText xml:space="preserve"> FORMTEXT </w:instrText>
            </w:r>
            <w:r w:rsidRPr="00503A90">
              <w:rPr>
                <w:rFonts w:ascii="Verdana" w:hAnsi="Verdana"/>
                <w:sz w:val="20"/>
                <w:szCs w:val="20"/>
              </w:rPr>
            </w:r>
            <w:r w:rsidRPr="00503A90">
              <w:rPr>
                <w:rFonts w:ascii="Verdana" w:hAnsi="Verdana"/>
                <w:sz w:val="20"/>
                <w:szCs w:val="20"/>
              </w:rPr>
              <w:fldChar w:fldCharType="separate"/>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sz w:val="20"/>
                <w:szCs w:val="20"/>
              </w:rPr>
              <w:fldChar w:fldCharType="end"/>
            </w:r>
          </w:p>
        </w:tc>
        <w:tc>
          <w:tcPr>
            <w:tcW w:w="1147" w:type="dxa"/>
            <w:tcBorders>
              <w:bottom w:val="double" w:sz="4" w:space="0" w:color="auto"/>
            </w:tcBorders>
            <w:shd w:val="clear" w:color="auto" w:fill="F3F3F3"/>
            <w:vAlign w:val="center"/>
          </w:tcPr>
          <w:p w14:paraId="099682BA" w14:textId="77777777" w:rsidR="00C81A93" w:rsidRPr="00503A90" w:rsidRDefault="00C81A93" w:rsidP="00A23D49">
            <w:pPr>
              <w:jc w:val="both"/>
              <w:rPr>
                <w:rFonts w:ascii="Verdana" w:hAnsi="Verdana"/>
                <w:sz w:val="20"/>
                <w:szCs w:val="20"/>
              </w:rPr>
            </w:pPr>
            <w:r w:rsidRPr="00503A90">
              <w:rPr>
                <w:rFonts w:ascii="Verdana" w:hAnsi="Verdana"/>
                <w:sz w:val="20"/>
                <w:szCs w:val="20"/>
              </w:rPr>
              <w:fldChar w:fldCharType="begin">
                <w:ffData>
                  <w:name w:val="Besedilo54"/>
                  <w:enabled/>
                  <w:calcOnExit w:val="0"/>
                  <w:textInput/>
                </w:ffData>
              </w:fldChar>
            </w:r>
            <w:r w:rsidRPr="00503A90">
              <w:rPr>
                <w:rFonts w:ascii="Verdana" w:hAnsi="Verdana"/>
                <w:sz w:val="20"/>
                <w:szCs w:val="20"/>
              </w:rPr>
              <w:instrText xml:space="preserve"> FORMTEXT </w:instrText>
            </w:r>
            <w:r w:rsidRPr="00503A90">
              <w:rPr>
                <w:rFonts w:ascii="Verdana" w:hAnsi="Verdana"/>
                <w:sz w:val="20"/>
                <w:szCs w:val="20"/>
              </w:rPr>
            </w:r>
            <w:r w:rsidRPr="00503A90">
              <w:rPr>
                <w:rFonts w:ascii="Verdana" w:hAnsi="Verdana"/>
                <w:sz w:val="20"/>
                <w:szCs w:val="20"/>
              </w:rPr>
              <w:fldChar w:fldCharType="separate"/>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noProof/>
                <w:sz w:val="20"/>
                <w:szCs w:val="20"/>
              </w:rPr>
              <w:t> </w:t>
            </w:r>
            <w:r w:rsidRPr="00503A90">
              <w:rPr>
                <w:rFonts w:ascii="Verdana" w:hAnsi="Verdana"/>
                <w:sz w:val="20"/>
                <w:szCs w:val="20"/>
              </w:rPr>
              <w:fldChar w:fldCharType="end"/>
            </w:r>
          </w:p>
        </w:tc>
      </w:tr>
      <w:tr w:rsidR="00C81A93" w:rsidRPr="004F25AA" w14:paraId="71CEB64B" w14:textId="77777777" w:rsidTr="00E627CC">
        <w:tc>
          <w:tcPr>
            <w:tcW w:w="661" w:type="dxa"/>
            <w:tcBorders>
              <w:top w:val="double" w:sz="4" w:space="0" w:color="auto"/>
            </w:tcBorders>
            <w:vAlign w:val="center"/>
          </w:tcPr>
          <w:p w14:paraId="21625B6E" w14:textId="77777777" w:rsidR="00C81A93" w:rsidRPr="00503A90" w:rsidRDefault="00C81A93" w:rsidP="00A23D49">
            <w:pPr>
              <w:jc w:val="both"/>
              <w:rPr>
                <w:rFonts w:ascii="Verdana" w:hAnsi="Verdana"/>
                <w:sz w:val="20"/>
                <w:szCs w:val="20"/>
              </w:rPr>
            </w:pPr>
          </w:p>
        </w:tc>
        <w:tc>
          <w:tcPr>
            <w:tcW w:w="3402" w:type="dxa"/>
            <w:tcBorders>
              <w:top w:val="double" w:sz="4" w:space="0" w:color="auto"/>
            </w:tcBorders>
            <w:vAlign w:val="center"/>
          </w:tcPr>
          <w:p w14:paraId="44A0877F" w14:textId="77777777" w:rsidR="00C81A93" w:rsidRDefault="00C81A93" w:rsidP="00A23D49">
            <w:pPr>
              <w:jc w:val="both"/>
              <w:rPr>
                <w:rFonts w:ascii="Verdana" w:hAnsi="Verdana"/>
                <w:sz w:val="20"/>
                <w:szCs w:val="20"/>
              </w:rPr>
            </w:pPr>
          </w:p>
          <w:p w14:paraId="555A5703" w14:textId="77777777" w:rsidR="00C81A93" w:rsidRPr="00503A90" w:rsidRDefault="00C81A93" w:rsidP="00A23D49">
            <w:pPr>
              <w:jc w:val="both"/>
              <w:rPr>
                <w:rFonts w:ascii="Verdana" w:hAnsi="Verdana"/>
                <w:sz w:val="20"/>
                <w:szCs w:val="20"/>
              </w:rPr>
            </w:pPr>
            <w:r w:rsidRPr="00503A90">
              <w:rPr>
                <w:rFonts w:ascii="Verdana" w:hAnsi="Verdana"/>
                <w:sz w:val="20"/>
                <w:szCs w:val="20"/>
              </w:rPr>
              <w:t>Skupaj viri financiranja 100%</w:t>
            </w:r>
          </w:p>
        </w:tc>
        <w:tc>
          <w:tcPr>
            <w:tcW w:w="2410" w:type="dxa"/>
            <w:gridSpan w:val="2"/>
            <w:tcBorders>
              <w:top w:val="double" w:sz="4" w:space="0" w:color="auto"/>
            </w:tcBorders>
            <w:vAlign w:val="center"/>
          </w:tcPr>
          <w:p w14:paraId="5D7AE94E" w14:textId="77777777" w:rsidR="00C81A93" w:rsidRDefault="00C81A93" w:rsidP="00C81A93">
            <w:pPr>
              <w:jc w:val="center"/>
              <w:rPr>
                <w:rFonts w:ascii="Verdana" w:hAnsi="Verdana"/>
                <w:sz w:val="20"/>
                <w:szCs w:val="20"/>
              </w:rPr>
            </w:pPr>
          </w:p>
          <w:p w14:paraId="1DBBB1CB" w14:textId="77777777" w:rsidR="00C81A93" w:rsidRDefault="00C81A93" w:rsidP="00C81A93">
            <w:pPr>
              <w:jc w:val="center"/>
              <w:rPr>
                <w:rFonts w:ascii="Verdana" w:hAnsi="Verdana"/>
                <w:sz w:val="20"/>
                <w:szCs w:val="20"/>
              </w:rPr>
            </w:pPr>
            <w:r w:rsidRPr="0084734B">
              <w:rPr>
                <w:rFonts w:ascii="Verdana" w:hAnsi="Verdana"/>
                <w:sz w:val="20"/>
                <w:szCs w:val="20"/>
              </w:rPr>
              <w:fldChar w:fldCharType="begin">
                <w:ffData>
                  <w:name w:val="Besedilo1"/>
                  <w:enabled/>
                  <w:calcOnExit w:val="0"/>
                  <w:textInput/>
                </w:ffData>
              </w:fldChar>
            </w:r>
            <w:r w:rsidRPr="0084734B">
              <w:rPr>
                <w:rFonts w:ascii="Verdana" w:hAnsi="Verdana"/>
                <w:sz w:val="20"/>
                <w:szCs w:val="20"/>
              </w:rPr>
              <w:instrText xml:space="preserve"> FORMTEXT </w:instrText>
            </w:r>
            <w:r w:rsidRPr="0084734B">
              <w:rPr>
                <w:rFonts w:ascii="Verdana" w:hAnsi="Verdana"/>
                <w:sz w:val="20"/>
                <w:szCs w:val="20"/>
              </w:rPr>
            </w:r>
            <w:r w:rsidRPr="0084734B">
              <w:rPr>
                <w:rFonts w:ascii="Verdana" w:hAnsi="Verdana"/>
                <w:sz w:val="20"/>
                <w:szCs w:val="20"/>
              </w:rPr>
              <w:fldChar w:fldCharType="separate"/>
            </w:r>
            <w:r w:rsidRPr="0084734B">
              <w:rPr>
                <w:rFonts w:ascii="Verdana" w:hAnsi="Verdana"/>
                <w:noProof/>
                <w:sz w:val="20"/>
                <w:szCs w:val="20"/>
              </w:rPr>
              <w:t> </w:t>
            </w:r>
            <w:r w:rsidRPr="0084734B">
              <w:rPr>
                <w:rFonts w:ascii="Verdana" w:hAnsi="Verdana"/>
                <w:noProof/>
                <w:sz w:val="20"/>
                <w:szCs w:val="20"/>
              </w:rPr>
              <w:t> </w:t>
            </w:r>
            <w:r w:rsidRPr="0084734B">
              <w:rPr>
                <w:rFonts w:ascii="Verdana" w:hAnsi="Verdana"/>
                <w:noProof/>
                <w:sz w:val="20"/>
                <w:szCs w:val="20"/>
              </w:rPr>
              <w:t> </w:t>
            </w:r>
            <w:r w:rsidRPr="0084734B">
              <w:rPr>
                <w:rFonts w:ascii="Verdana" w:hAnsi="Verdana"/>
                <w:noProof/>
                <w:sz w:val="20"/>
                <w:szCs w:val="20"/>
              </w:rPr>
              <w:t> </w:t>
            </w:r>
            <w:r w:rsidRPr="0084734B">
              <w:rPr>
                <w:rFonts w:ascii="Verdana" w:hAnsi="Verdana"/>
                <w:noProof/>
                <w:sz w:val="20"/>
                <w:szCs w:val="20"/>
              </w:rPr>
              <w:t> </w:t>
            </w:r>
            <w:r w:rsidRPr="0084734B">
              <w:rPr>
                <w:rFonts w:ascii="Verdana" w:hAnsi="Verdana"/>
                <w:sz w:val="20"/>
                <w:szCs w:val="20"/>
              </w:rPr>
              <w:fldChar w:fldCharType="end"/>
            </w:r>
          </w:p>
          <w:p w14:paraId="05C8F5F2" w14:textId="77777777" w:rsidR="00C81A93" w:rsidRPr="00503A90" w:rsidRDefault="00C81A93" w:rsidP="00C81A93">
            <w:pPr>
              <w:jc w:val="center"/>
              <w:rPr>
                <w:rFonts w:ascii="Verdana" w:hAnsi="Verdana"/>
                <w:sz w:val="20"/>
                <w:szCs w:val="20"/>
              </w:rPr>
            </w:pPr>
          </w:p>
        </w:tc>
        <w:tc>
          <w:tcPr>
            <w:tcW w:w="2347" w:type="dxa"/>
            <w:gridSpan w:val="2"/>
            <w:tcBorders>
              <w:top w:val="double" w:sz="4" w:space="0" w:color="auto"/>
            </w:tcBorders>
            <w:vAlign w:val="center"/>
          </w:tcPr>
          <w:p w14:paraId="4F552AD4" w14:textId="77777777" w:rsidR="00C81A93" w:rsidRDefault="00C81A93" w:rsidP="00C81A93">
            <w:pPr>
              <w:jc w:val="center"/>
              <w:rPr>
                <w:rFonts w:ascii="Verdana" w:hAnsi="Verdana"/>
                <w:sz w:val="20"/>
                <w:szCs w:val="20"/>
              </w:rPr>
            </w:pPr>
          </w:p>
          <w:p w14:paraId="098FEEF4" w14:textId="77777777" w:rsidR="00C81A93" w:rsidRPr="00503A90" w:rsidRDefault="00C81A93" w:rsidP="00C81A93">
            <w:pPr>
              <w:jc w:val="center"/>
              <w:rPr>
                <w:rFonts w:ascii="Verdana" w:hAnsi="Verdana"/>
                <w:sz w:val="20"/>
                <w:szCs w:val="20"/>
              </w:rPr>
            </w:pPr>
            <w:r w:rsidRPr="0084734B">
              <w:rPr>
                <w:rFonts w:ascii="Verdana" w:hAnsi="Verdana"/>
                <w:sz w:val="20"/>
                <w:szCs w:val="20"/>
              </w:rPr>
              <w:fldChar w:fldCharType="begin">
                <w:ffData>
                  <w:name w:val="Besedilo1"/>
                  <w:enabled/>
                  <w:calcOnExit w:val="0"/>
                  <w:textInput/>
                </w:ffData>
              </w:fldChar>
            </w:r>
            <w:r w:rsidRPr="0084734B">
              <w:rPr>
                <w:rFonts w:ascii="Verdana" w:hAnsi="Verdana"/>
                <w:sz w:val="20"/>
                <w:szCs w:val="20"/>
              </w:rPr>
              <w:instrText xml:space="preserve"> FORMTEXT </w:instrText>
            </w:r>
            <w:r w:rsidRPr="0084734B">
              <w:rPr>
                <w:rFonts w:ascii="Verdana" w:hAnsi="Verdana"/>
                <w:sz w:val="20"/>
                <w:szCs w:val="20"/>
              </w:rPr>
            </w:r>
            <w:r w:rsidRPr="0084734B">
              <w:rPr>
                <w:rFonts w:ascii="Verdana" w:hAnsi="Verdana"/>
                <w:sz w:val="20"/>
                <w:szCs w:val="20"/>
              </w:rPr>
              <w:fldChar w:fldCharType="separate"/>
            </w:r>
            <w:r w:rsidRPr="0084734B">
              <w:rPr>
                <w:rFonts w:ascii="Verdana" w:hAnsi="Verdana"/>
                <w:noProof/>
                <w:sz w:val="20"/>
                <w:szCs w:val="20"/>
              </w:rPr>
              <w:t> </w:t>
            </w:r>
            <w:r w:rsidRPr="0084734B">
              <w:rPr>
                <w:rFonts w:ascii="Verdana" w:hAnsi="Verdana"/>
                <w:noProof/>
                <w:sz w:val="20"/>
                <w:szCs w:val="20"/>
              </w:rPr>
              <w:t> </w:t>
            </w:r>
            <w:r w:rsidRPr="0084734B">
              <w:rPr>
                <w:rFonts w:ascii="Verdana" w:hAnsi="Verdana"/>
                <w:noProof/>
                <w:sz w:val="20"/>
                <w:szCs w:val="20"/>
              </w:rPr>
              <w:t> </w:t>
            </w:r>
            <w:r w:rsidRPr="0084734B">
              <w:rPr>
                <w:rFonts w:ascii="Verdana" w:hAnsi="Verdana"/>
                <w:noProof/>
                <w:sz w:val="20"/>
                <w:szCs w:val="20"/>
              </w:rPr>
              <w:t> </w:t>
            </w:r>
            <w:r w:rsidRPr="0084734B">
              <w:rPr>
                <w:rFonts w:ascii="Verdana" w:hAnsi="Verdana"/>
                <w:noProof/>
                <w:sz w:val="20"/>
                <w:szCs w:val="20"/>
              </w:rPr>
              <w:t> </w:t>
            </w:r>
            <w:r w:rsidRPr="0084734B">
              <w:rPr>
                <w:rFonts w:ascii="Verdana" w:hAnsi="Verdana"/>
                <w:sz w:val="20"/>
                <w:szCs w:val="20"/>
              </w:rPr>
              <w:fldChar w:fldCharType="end"/>
            </w:r>
          </w:p>
        </w:tc>
      </w:tr>
    </w:tbl>
    <w:p w14:paraId="4085DF4B" w14:textId="77777777" w:rsidR="00C81A93" w:rsidRDefault="00C81A93" w:rsidP="00B961A3">
      <w:pPr>
        <w:jc w:val="both"/>
        <w:rPr>
          <w:rFonts w:ascii="Verdana" w:hAnsi="Verdana"/>
          <w:sz w:val="20"/>
          <w:szCs w:val="20"/>
        </w:rPr>
      </w:pPr>
    </w:p>
    <w:p w14:paraId="74133A6D" w14:textId="067CAFC9" w:rsidR="00C930AA" w:rsidRPr="0059799D" w:rsidRDefault="00915D10" w:rsidP="00C930AA">
      <w:pPr>
        <w:ind w:left="720" w:hanging="360"/>
        <w:jc w:val="both"/>
        <w:rPr>
          <w:rFonts w:ascii="Verdana" w:hAnsi="Verdana"/>
          <w:sz w:val="18"/>
          <w:szCs w:val="18"/>
        </w:rPr>
      </w:pPr>
      <w:r w:rsidRPr="0059799D">
        <w:rPr>
          <w:rFonts w:ascii="Verdana" w:hAnsi="Verdana"/>
          <w:sz w:val="18"/>
          <w:szCs w:val="18"/>
        </w:rPr>
        <w:t xml:space="preserve">*  </w:t>
      </w:r>
      <w:r w:rsidR="00566006" w:rsidRPr="0059799D">
        <w:rPr>
          <w:rFonts w:ascii="Verdana" w:hAnsi="Verdana"/>
          <w:sz w:val="18"/>
          <w:szCs w:val="18"/>
        </w:rPr>
        <w:t xml:space="preserve"> </w:t>
      </w:r>
      <w:r w:rsidRPr="0059799D">
        <w:rPr>
          <w:rFonts w:ascii="Verdana" w:hAnsi="Verdana"/>
          <w:sz w:val="18"/>
          <w:szCs w:val="18"/>
        </w:rPr>
        <w:t xml:space="preserve">največ do 50% </w:t>
      </w:r>
      <w:r w:rsidR="00300F41" w:rsidRPr="0059799D">
        <w:rPr>
          <w:rFonts w:ascii="Verdana" w:hAnsi="Verdana"/>
          <w:sz w:val="18"/>
          <w:szCs w:val="18"/>
        </w:rPr>
        <w:t xml:space="preserve">obračunske vrednosti </w:t>
      </w:r>
      <w:r w:rsidR="00C930AA" w:rsidRPr="0059799D">
        <w:rPr>
          <w:rFonts w:ascii="Verdana" w:hAnsi="Verdana"/>
          <w:sz w:val="18"/>
          <w:szCs w:val="18"/>
        </w:rPr>
        <w:t xml:space="preserve">GOI del, skladno s </w:t>
      </w:r>
      <w:r w:rsidR="00885CD2">
        <w:rPr>
          <w:rFonts w:ascii="Verdana" w:hAnsi="Verdana"/>
          <w:sz w:val="18"/>
          <w:szCs w:val="18"/>
        </w:rPr>
        <w:t xml:space="preserve">tem </w:t>
      </w:r>
      <w:r w:rsidR="00C930AA" w:rsidRPr="0059799D">
        <w:rPr>
          <w:rFonts w:ascii="Verdana" w:hAnsi="Verdana"/>
          <w:sz w:val="18"/>
          <w:szCs w:val="18"/>
        </w:rPr>
        <w:t>Programom</w:t>
      </w:r>
    </w:p>
    <w:p w14:paraId="6D332807" w14:textId="7870571B" w:rsidR="0027290D" w:rsidRPr="0059799D" w:rsidRDefault="00915D10" w:rsidP="00C930AA">
      <w:pPr>
        <w:ind w:left="720" w:hanging="360"/>
        <w:jc w:val="both"/>
        <w:rPr>
          <w:rFonts w:ascii="Verdana" w:hAnsi="Verdana"/>
          <w:sz w:val="18"/>
          <w:szCs w:val="18"/>
        </w:rPr>
      </w:pPr>
      <w:r w:rsidRPr="0059799D">
        <w:rPr>
          <w:rFonts w:ascii="Verdana" w:hAnsi="Verdana"/>
          <w:sz w:val="18"/>
          <w:szCs w:val="18"/>
        </w:rPr>
        <w:t xml:space="preserve">**  največ </w:t>
      </w:r>
      <w:r w:rsidR="00C24A0E" w:rsidRPr="0059799D">
        <w:rPr>
          <w:rFonts w:ascii="Verdana" w:hAnsi="Verdana"/>
          <w:sz w:val="18"/>
          <w:szCs w:val="18"/>
        </w:rPr>
        <w:t xml:space="preserve">do </w:t>
      </w:r>
      <w:r w:rsidRPr="0059799D">
        <w:rPr>
          <w:rFonts w:ascii="Verdana" w:hAnsi="Verdana"/>
          <w:sz w:val="18"/>
          <w:szCs w:val="18"/>
        </w:rPr>
        <w:t xml:space="preserve">50% </w:t>
      </w:r>
      <w:r w:rsidR="00300F41" w:rsidRPr="0059799D">
        <w:rPr>
          <w:rFonts w:ascii="Verdana" w:hAnsi="Verdana"/>
          <w:sz w:val="18"/>
          <w:szCs w:val="18"/>
        </w:rPr>
        <w:t xml:space="preserve">obračunske </w:t>
      </w:r>
      <w:r w:rsidR="009E0349">
        <w:rPr>
          <w:rFonts w:ascii="Verdana" w:hAnsi="Verdana"/>
          <w:sz w:val="18"/>
          <w:szCs w:val="18"/>
        </w:rPr>
        <w:t xml:space="preserve">vrednosti </w:t>
      </w:r>
      <w:r w:rsidR="0059799D" w:rsidRPr="0059799D">
        <w:rPr>
          <w:rFonts w:ascii="Verdana" w:hAnsi="Verdana"/>
          <w:sz w:val="18"/>
          <w:szCs w:val="18"/>
        </w:rPr>
        <w:t xml:space="preserve">investicije, </w:t>
      </w:r>
      <w:r w:rsidR="00C930AA" w:rsidRPr="0059799D">
        <w:rPr>
          <w:rFonts w:ascii="Verdana" w:hAnsi="Verdana"/>
          <w:sz w:val="18"/>
          <w:szCs w:val="18"/>
        </w:rPr>
        <w:t>s</w:t>
      </w:r>
      <w:r w:rsidRPr="0059799D">
        <w:rPr>
          <w:rFonts w:ascii="Verdana" w:hAnsi="Verdana"/>
          <w:sz w:val="18"/>
          <w:szCs w:val="18"/>
        </w:rPr>
        <w:t xml:space="preserve">kladno </w:t>
      </w:r>
      <w:r w:rsidR="00C930AA" w:rsidRPr="0059799D">
        <w:rPr>
          <w:rFonts w:ascii="Verdana" w:hAnsi="Verdana"/>
          <w:sz w:val="18"/>
          <w:szCs w:val="18"/>
        </w:rPr>
        <w:t xml:space="preserve">s </w:t>
      </w:r>
      <w:r w:rsidR="00885CD2">
        <w:rPr>
          <w:rFonts w:ascii="Verdana" w:hAnsi="Verdana"/>
          <w:sz w:val="18"/>
          <w:szCs w:val="18"/>
        </w:rPr>
        <w:t xml:space="preserve">tem </w:t>
      </w:r>
      <w:r w:rsidR="00C930AA" w:rsidRPr="0059799D">
        <w:rPr>
          <w:rFonts w:ascii="Verdana" w:hAnsi="Verdana"/>
          <w:sz w:val="18"/>
          <w:szCs w:val="18"/>
        </w:rPr>
        <w:t xml:space="preserve">Programom </w:t>
      </w:r>
    </w:p>
    <w:p w14:paraId="6DFCF8F3" w14:textId="77777777" w:rsidR="003D5523" w:rsidRDefault="003D5523" w:rsidP="00B961A3">
      <w:pPr>
        <w:ind w:left="360"/>
        <w:jc w:val="both"/>
        <w:rPr>
          <w:rFonts w:ascii="Verdana" w:hAnsi="Verdana"/>
          <w:sz w:val="20"/>
          <w:szCs w:val="20"/>
        </w:rPr>
      </w:pPr>
    </w:p>
    <w:p w14:paraId="0DD47DF6" w14:textId="77777777" w:rsidR="00975DAA" w:rsidRDefault="00975DAA" w:rsidP="00B961A3">
      <w:pPr>
        <w:ind w:left="360"/>
        <w:jc w:val="both"/>
        <w:rPr>
          <w:rFonts w:ascii="Verdana" w:hAnsi="Verdana"/>
          <w:sz w:val="20"/>
          <w:szCs w:val="20"/>
        </w:rPr>
      </w:pPr>
    </w:p>
    <w:p w14:paraId="1CE7760B" w14:textId="3B036F60" w:rsidR="00C5252C" w:rsidRPr="00975DAA" w:rsidRDefault="00975DAA" w:rsidP="00975DAA">
      <w:pPr>
        <w:pStyle w:val="Odstavekseznama"/>
        <w:numPr>
          <w:ilvl w:val="0"/>
          <w:numId w:val="10"/>
        </w:numPr>
        <w:pBdr>
          <w:top w:val="single" w:sz="4" w:space="1" w:color="auto"/>
          <w:left w:val="single" w:sz="4" w:space="5" w:color="auto"/>
          <w:bottom w:val="single" w:sz="4" w:space="1" w:color="auto"/>
          <w:right w:val="single" w:sz="4" w:space="4" w:color="auto"/>
        </w:pBdr>
        <w:shd w:val="clear" w:color="auto" w:fill="D9D9D9"/>
        <w:ind w:left="567" w:hanging="425"/>
        <w:jc w:val="both"/>
        <w:rPr>
          <w:rFonts w:ascii="Verdana" w:hAnsi="Verdana"/>
          <w:b/>
          <w:sz w:val="20"/>
          <w:szCs w:val="20"/>
        </w:rPr>
      </w:pPr>
      <w:r w:rsidRPr="00A105BC">
        <w:rPr>
          <w:rFonts w:ascii="Verdana" w:hAnsi="Verdana"/>
          <w:b/>
          <w:sz w:val="20"/>
          <w:szCs w:val="20"/>
        </w:rPr>
        <w:t xml:space="preserve"> </w:t>
      </w:r>
      <w:r w:rsidRPr="002A3B51">
        <w:rPr>
          <w:rFonts w:ascii="Verdana" w:hAnsi="Verdana"/>
          <w:b/>
          <w:sz w:val="20"/>
          <w:szCs w:val="20"/>
        </w:rPr>
        <w:t>OBVEZNE PRILOGE PO PROGRAMU K VLOGI:</w:t>
      </w:r>
    </w:p>
    <w:p w14:paraId="76A84FE5" w14:textId="11411835" w:rsidR="00A105BC" w:rsidRPr="00B76AAF" w:rsidRDefault="00A105BC" w:rsidP="005633DC">
      <w:pPr>
        <w:ind w:left="284"/>
        <w:jc w:val="both"/>
        <w:rPr>
          <w:rFonts w:ascii="Verdana" w:hAnsi="Verdana"/>
          <w:sz w:val="18"/>
          <w:szCs w:val="18"/>
        </w:rPr>
      </w:pPr>
      <w:r w:rsidRPr="00B76AAF">
        <w:rPr>
          <w:rFonts w:ascii="Verdana" w:hAnsi="Verdana"/>
          <w:sz w:val="18"/>
          <w:szCs w:val="18"/>
        </w:rPr>
        <w:t>(Obkrožiti</w:t>
      </w:r>
      <w:r w:rsidR="008A1D18">
        <w:rPr>
          <w:rFonts w:ascii="Verdana" w:hAnsi="Verdana"/>
          <w:sz w:val="18"/>
          <w:szCs w:val="18"/>
        </w:rPr>
        <w:t xml:space="preserve"> in označiti </w:t>
      </w:r>
      <w:r w:rsidR="00A1367B">
        <w:rPr>
          <w:rFonts w:ascii="Verdana" w:hAnsi="Verdana"/>
          <w:sz w:val="18"/>
          <w:szCs w:val="18"/>
        </w:rPr>
        <w:t>dokumente</w:t>
      </w:r>
      <w:r w:rsidR="001B2B25">
        <w:rPr>
          <w:rFonts w:ascii="Verdana" w:hAnsi="Verdana"/>
          <w:sz w:val="18"/>
          <w:szCs w:val="18"/>
        </w:rPr>
        <w:t xml:space="preserve"> oz. p</w:t>
      </w:r>
      <w:r w:rsidR="008A1D18">
        <w:rPr>
          <w:rFonts w:ascii="Verdana" w:hAnsi="Verdana"/>
          <w:sz w:val="18"/>
          <w:szCs w:val="18"/>
        </w:rPr>
        <w:t xml:space="preserve">riloge ter jih </w:t>
      </w:r>
      <w:r w:rsidRPr="00B76AAF">
        <w:rPr>
          <w:rFonts w:ascii="Verdana" w:hAnsi="Verdana"/>
          <w:sz w:val="18"/>
          <w:szCs w:val="18"/>
        </w:rPr>
        <w:t xml:space="preserve">priložiti v vrstnem redu, kot je navedeno </w:t>
      </w:r>
      <w:r w:rsidR="001B2B25">
        <w:rPr>
          <w:rFonts w:ascii="Verdana" w:hAnsi="Verdana"/>
          <w:sz w:val="18"/>
          <w:szCs w:val="18"/>
        </w:rPr>
        <w:t>v tč. 7)</w:t>
      </w:r>
    </w:p>
    <w:p w14:paraId="0302C716" w14:textId="77777777" w:rsidR="002E3E67" w:rsidRDefault="002E3E67" w:rsidP="005633DC">
      <w:pPr>
        <w:ind w:left="284"/>
        <w:jc w:val="both"/>
        <w:rPr>
          <w:rFonts w:ascii="Verdana" w:hAnsi="Verdana"/>
          <w:color w:val="000000"/>
          <w:sz w:val="18"/>
          <w:szCs w:val="18"/>
        </w:rPr>
      </w:pPr>
    </w:p>
    <w:p w14:paraId="5F4B5F86" w14:textId="500E5487" w:rsidR="00B76AAF" w:rsidRDefault="00B76AAF" w:rsidP="00BF36F6">
      <w:pPr>
        <w:autoSpaceDE w:val="0"/>
        <w:autoSpaceDN w:val="0"/>
        <w:adjustRightInd w:val="0"/>
        <w:ind w:left="360" w:right="-108"/>
        <w:jc w:val="both"/>
        <w:rPr>
          <w:rFonts w:ascii="Verdana" w:hAnsi="Verdana" w:cs="Tahoma"/>
          <w:color w:val="000000"/>
          <w:sz w:val="20"/>
          <w:szCs w:val="20"/>
        </w:rPr>
      </w:pPr>
      <w:r w:rsidRPr="00391F2E">
        <w:rPr>
          <w:rFonts w:ascii="Verdana" w:hAnsi="Verdana" w:cs="Tahoma"/>
          <w:color w:val="000000"/>
          <w:sz w:val="20"/>
          <w:szCs w:val="20"/>
        </w:rPr>
        <w:t xml:space="preserve">Prosilci morajo </w:t>
      </w:r>
      <w:r>
        <w:rPr>
          <w:rFonts w:ascii="Verdana" w:hAnsi="Verdana" w:cs="Tahoma"/>
          <w:color w:val="000000"/>
          <w:sz w:val="20"/>
          <w:szCs w:val="20"/>
        </w:rPr>
        <w:t xml:space="preserve">za izpolnjevanje pogojev tega programa </w:t>
      </w:r>
      <w:r w:rsidR="00F509C0">
        <w:rPr>
          <w:rFonts w:ascii="Verdana" w:hAnsi="Verdana" w:cs="Tahoma"/>
          <w:color w:val="000000"/>
          <w:sz w:val="20"/>
          <w:szCs w:val="20"/>
        </w:rPr>
        <w:t xml:space="preserve">(v smislu popolne vloge) </w:t>
      </w:r>
      <w:r w:rsidRPr="00391F2E">
        <w:rPr>
          <w:rFonts w:ascii="Verdana" w:hAnsi="Verdana" w:cs="Tahoma"/>
          <w:color w:val="000000"/>
          <w:sz w:val="20"/>
          <w:szCs w:val="20"/>
        </w:rPr>
        <w:t>predložiti naslednjo dokumentacijo</w:t>
      </w:r>
      <w:r w:rsidR="00E62C0E">
        <w:rPr>
          <w:rStyle w:val="Sprotnaopomba-sklic"/>
          <w:rFonts w:ascii="Verdana" w:hAnsi="Verdana" w:cs="Tahoma"/>
          <w:color w:val="000000"/>
          <w:sz w:val="20"/>
          <w:szCs w:val="20"/>
        </w:rPr>
        <w:footnoteReference w:id="3"/>
      </w:r>
      <w:r w:rsidRPr="00391F2E">
        <w:rPr>
          <w:rFonts w:ascii="Verdana" w:hAnsi="Verdana" w:cs="Tahoma"/>
          <w:color w:val="000000"/>
          <w:sz w:val="20"/>
          <w:szCs w:val="20"/>
        </w:rPr>
        <w:t>:</w:t>
      </w:r>
    </w:p>
    <w:p w14:paraId="2A50DF96" w14:textId="77777777" w:rsidR="00A1367B" w:rsidRPr="00A1367B" w:rsidRDefault="00A1367B" w:rsidP="00A1367B">
      <w:pPr>
        <w:rPr>
          <w:rFonts w:asciiTheme="minorHAnsi" w:hAnsiTheme="minorHAnsi" w:cs="Tahoma"/>
          <w:bCs/>
          <w:sz w:val="20"/>
          <w:szCs w:val="20"/>
        </w:rPr>
      </w:pPr>
    </w:p>
    <w:p w14:paraId="7B9E535C" w14:textId="07CE0156" w:rsidR="00A1367B" w:rsidRPr="00E62C0E" w:rsidRDefault="00A1367B" w:rsidP="00E62C0E">
      <w:pPr>
        <w:numPr>
          <w:ilvl w:val="0"/>
          <w:numId w:val="36"/>
        </w:numPr>
        <w:jc w:val="both"/>
        <w:rPr>
          <w:rFonts w:ascii="Verdana" w:hAnsi="Verdana" w:cs="Tahoma"/>
          <w:color w:val="000000"/>
          <w:sz w:val="20"/>
          <w:szCs w:val="20"/>
        </w:rPr>
      </w:pPr>
      <w:r w:rsidRPr="00A1367B">
        <w:rPr>
          <w:rFonts w:ascii="Verdana" w:hAnsi="Verdana" w:cs="Tahoma"/>
          <w:color w:val="000000"/>
          <w:sz w:val="20"/>
          <w:szCs w:val="20"/>
        </w:rPr>
        <w:t>v primeru zagotavljanja novih kapacitet za bivanje starejših oseb z izvedbo gradnje ali rekonstrukcije: pridobljeno pravnomočno gradbeno dovoljenje za gradnjo</w:t>
      </w:r>
      <w:r w:rsidR="001B2B25">
        <w:rPr>
          <w:rFonts w:ascii="Verdana" w:hAnsi="Verdana" w:cs="Tahoma"/>
          <w:color w:val="000000"/>
          <w:sz w:val="20"/>
          <w:szCs w:val="20"/>
        </w:rPr>
        <w:t xml:space="preserve"> oziroma rekonstrukcijo objekta,</w:t>
      </w:r>
    </w:p>
    <w:p w14:paraId="393FF5DA" w14:textId="77777777" w:rsidR="00E62C0E" w:rsidRPr="00A1367B" w:rsidRDefault="00E62C0E" w:rsidP="00E62C0E">
      <w:pPr>
        <w:ind w:left="720"/>
        <w:jc w:val="both"/>
        <w:rPr>
          <w:rFonts w:ascii="Verdana" w:hAnsi="Verdana" w:cs="Tahoma"/>
          <w:color w:val="000000"/>
          <w:sz w:val="20"/>
          <w:szCs w:val="20"/>
        </w:rPr>
      </w:pPr>
    </w:p>
    <w:p w14:paraId="6A235190" w14:textId="77777777" w:rsidR="0023631F" w:rsidRPr="0023631F" w:rsidRDefault="00A1367B" w:rsidP="00E62C0E">
      <w:pPr>
        <w:numPr>
          <w:ilvl w:val="0"/>
          <w:numId w:val="36"/>
        </w:numPr>
        <w:jc w:val="both"/>
        <w:rPr>
          <w:rFonts w:ascii="Verdana" w:hAnsi="Verdana" w:cs="Tahoma"/>
          <w:bCs/>
          <w:color w:val="000000"/>
          <w:sz w:val="20"/>
          <w:szCs w:val="20"/>
        </w:rPr>
      </w:pPr>
      <w:r w:rsidRPr="00A1367B">
        <w:rPr>
          <w:rFonts w:ascii="Verdana" w:hAnsi="Verdana" w:cs="Tahoma"/>
          <w:color w:val="000000"/>
          <w:sz w:val="20"/>
          <w:szCs w:val="20"/>
        </w:rPr>
        <w:t xml:space="preserve">za gradnjo ali rekonstrukcijo izdelano ustrezno projektno dokumentacijo skladno z veljavno zakonodajo za gradnjo tovrstnih objektov ter smernicami prisojnih ministrstev v času odprtosti tega programa (npr. vsakokratni Zakon o graditvi </w:t>
      </w:r>
    </w:p>
    <w:p w14:paraId="616FE691" w14:textId="77777777" w:rsidR="00153347" w:rsidRDefault="00153347" w:rsidP="0023631F">
      <w:pPr>
        <w:ind w:left="720"/>
        <w:jc w:val="both"/>
        <w:rPr>
          <w:rFonts w:ascii="Verdana" w:hAnsi="Verdana" w:cs="Tahoma"/>
          <w:color w:val="000000"/>
          <w:sz w:val="20"/>
          <w:szCs w:val="20"/>
        </w:rPr>
      </w:pPr>
    </w:p>
    <w:p w14:paraId="03F0DECC" w14:textId="67FD0350" w:rsidR="00A1367B" w:rsidRPr="00E62C0E" w:rsidRDefault="00A1367B" w:rsidP="0023631F">
      <w:pPr>
        <w:ind w:left="720"/>
        <w:jc w:val="both"/>
        <w:rPr>
          <w:rFonts w:ascii="Verdana" w:hAnsi="Verdana" w:cs="Tahoma"/>
          <w:bCs/>
          <w:color w:val="000000"/>
          <w:sz w:val="20"/>
          <w:szCs w:val="20"/>
        </w:rPr>
      </w:pPr>
      <w:r w:rsidRPr="00A1367B">
        <w:rPr>
          <w:rFonts w:ascii="Verdana" w:hAnsi="Verdana" w:cs="Tahoma"/>
          <w:color w:val="000000"/>
          <w:sz w:val="20"/>
          <w:szCs w:val="20"/>
        </w:rPr>
        <w:t>objektov, Pravilnik o minimalnih tehničnih zahtevah za graditev stanovanjskih stavb in stanovanj (Ur. l. RS, št. 1/2011), v primeru oskrbovanih stanovanj Pravilnik o minimalnih tehničnih zahtevah za graditev oskrbovanih stanovanj za starejše ter o načinu zagotavljanja pogojev za njihovo obratovanje</w:t>
      </w:r>
      <w:r w:rsidRPr="00E62C0E">
        <w:rPr>
          <w:rFonts w:ascii="Verdana" w:hAnsi="Verdana" w:cs="Tahoma"/>
          <w:iCs/>
          <w:color w:val="000000"/>
          <w:sz w:val="20"/>
          <w:szCs w:val="20"/>
        </w:rPr>
        <w:t xml:space="preserve"> (Ur. l. RS, št. 110/2004, 81/2009 in 17/2011), in drugi merodajni predpisi, ki urejajo predmetno podro</w:t>
      </w:r>
      <w:r w:rsidR="001B2B25">
        <w:rPr>
          <w:rFonts w:ascii="Verdana" w:hAnsi="Verdana" w:cs="Tahoma"/>
          <w:iCs/>
          <w:color w:val="000000"/>
          <w:sz w:val="20"/>
          <w:szCs w:val="20"/>
        </w:rPr>
        <w:t>čje ali nadomestijo te predpise,</w:t>
      </w:r>
    </w:p>
    <w:p w14:paraId="308DCE8A" w14:textId="77777777" w:rsidR="00E62C0E" w:rsidRPr="00E62C0E" w:rsidRDefault="00E62C0E" w:rsidP="00E62C0E">
      <w:pPr>
        <w:pStyle w:val="Odstavekseznama"/>
        <w:rPr>
          <w:rFonts w:ascii="Verdana" w:hAnsi="Verdana" w:cs="Tahoma"/>
          <w:bCs/>
          <w:color w:val="000000"/>
          <w:sz w:val="20"/>
          <w:szCs w:val="20"/>
        </w:rPr>
      </w:pPr>
    </w:p>
    <w:p w14:paraId="42C8D339" w14:textId="77777777" w:rsidR="00024EE7" w:rsidRPr="00024EE7" w:rsidRDefault="00A1367B" w:rsidP="00E62C0E">
      <w:pPr>
        <w:numPr>
          <w:ilvl w:val="0"/>
          <w:numId w:val="36"/>
        </w:numPr>
        <w:jc w:val="both"/>
        <w:rPr>
          <w:rFonts w:ascii="Verdana" w:hAnsi="Verdana" w:cs="Tahoma"/>
          <w:bCs/>
          <w:color w:val="000000"/>
          <w:sz w:val="20"/>
          <w:szCs w:val="20"/>
        </w:rPr>
      </w:pPr>
      <w:r w:rsidRPr="00E62C0E">
        <w:rPr>
          <w:rFonts w:ascii="Verdana" w:hAnsi="Verdana" w:cs="Tahoma"/>
          <w:iCs/>
          <w:color w:val="000000"/>
          <w:sz w:val="20"/>
          <w:szCs w:val="20"/>
        </w:rPr>
        <w:t>v primeru obnove objekta ali dela objekta, je glede na vrsto, obseg in način posega, potrebno priložiti ustrezno gradbeno-tehnično dokumentacijo s predračunom izvajalca del iz katere nedvoumno izhajata upravičenost posega investitorja na objektu ali delu objekta in obseg predvidenih del in finančnih sredstev za vso izvedbo</w:t>
      </w:r>
      <w:r w:rsidR="00024EE7">
        <w:rPr>
          <w:rFonts w:ascii="Verdana" w:hAnsi="Verdana" w:cs="Tahoma"/>
          <w:iCs/>
          <w:color w:val="000000"/>
          <w:sz w:val="20"/>
          <w:szCs w:val="20"/>
        </w:rPr>
        <w:t>,</w:t>
      </w:r>
    </w:p>
    <w:p w14:paraId="4A9FDAA7" w14:textId="08CAA3A5" w:rsidR="00A1367B" w:rsidRPr="00024EE7" w:rsidRDefault="00024EE7" w:rsidP="00024EE7">
      <w:pPr>
        <w:ind w:left="720"/>
        <w:jc w:val="both"/>
        <w:rPr>
          <w:rFonts w:ascii="Verdana" w:hAnsi="Verdana" w:cs="Tahoma"/>
          <w:bCs/>
          <w:color w:val="000000"/>
          <w:sz w:val="18"/>
          <w:szCs w:val="18"/>
        </w:rPr>
      </w:pPr>
      <w:r w:rsidRPr="00024EE7">
        <w:rPr>
          <w:rFonts w:ascii="Verdana" w:hAnsi="Verdana" w:cs="Tahoma"/>
          <w:iCs/>
          <w:color w:val="000000"/>
          <w:sz w:val="18"/>
          <w:szCs w:val="18"/>
        </w:rPr>
        <w:t xml:space="preserve">(Opomba: </w:t>
      </w:r>
      <w:r w:rsidR="00A1367B" w:rsidRPr="00024EE7">
        <w:rPr>
          <w:rFonts w:ascii="Verdana" w:hAnsi="Verdana" w:cs="Tahoma"/>
          <w:iCs/>
          <w:color w:val="000000"/>
          <w:sz w:val="18"/>
          <w:szCs w:val="18"/>
        </w:rPr>
        <w:t xml:space="preserve">SSRS ni vezan na predlog predvidenega obsega del in finančnega zahtevka, temveč bo preučitev opravil po prejetih podatkih s strani prosilcev in po potrebi z ogledom na kraju samem, skladno z načelom proste presoje dokazov, pri čemer bo smiselno upošteval tudi podatke o lastnih projektih in drugih merodajnih evidencah pristojnih institucij s tega področja. </w:t>
      </w:r>
      <w:r w:rsidR="00A1367B" w:rsidRPr="00024EE7">
        <w:rPr>
          <w:rFonts w:ascii="Verdana" w:hAnsi="Verdana" w:cs="Tahoma"/>
          <w:iCs/>
          <w:sz w:val="18"/>
          <w:szCs w:val="18"/>
        </w:rPr>
        <w:t>V obseg del ne more biti vključena obnova notranje opreme, gospodinjskih ali pomožnih naprav in pohištva ter podobno</w:t>
      </w:r>
      <w:r w:rsidR="00885CD2">
        <w:rPr>
          <w:rFonts w:ascii="Verdana" w:hAnsi="Verdana" w:cs="Tahoma"/>
          <w:iCs/>
          <w:sz w:val="18"/>
          <w:szCs w:val="18"/>
        </w:rPr>
        <w:t>.</w:t>
      </w:r>
      <w:r>
        <w:rPr>
          <w:rFonts w:ascii="Verdana" w:hAnsi="Verdana" w:cs="Tahoma"/>
          <w:iCs/>
          <w:sz w:val="18"/>
          <w:szCs w:val="18"/>
        </w:rPr>
        <w:t>)</w:t>
      </w:r>
      <w:r w:rsidR="00A1367B" w:rsidRPr="00024EE7">
        <w:rPr>
          <w:rFonts w:ascii="Verdana" w:hAnsi="Verdana" w:cs="Tahoma"/>
          <w:iCs/>
          <w:sz w:val="18"/>
          <w:szCs w:val="18"/>
        </w:rPr>
        <w:t xml:space="preserve"> </w:t>
      </w:r>
    </w:p>
    <w:p w14:paraId="726C8FE9" w14:textId="77777777" w:rsidR="00E62C0E" w:rsidRPr="00E62C0E" w:rsidRDefault="00E62C0E" w:rsidP="00E62C0E">
      <w:pPr>
        <w:pStyle w:val="Odstavekseznama"/>
        <w:rPr>
          <w:rFonts w:ascii="Verdana" w:hAnsi="Verdana" w:cs="Tahoma"/>
          <w:bCs/>
          <w:color w:val="000000"/>
          <w:sz w:val="20"/>
          <w:szCs w:val="20"/>
        </w:rPr>
      </w:pPr>
    </w:p>
    <w:p w14:paraId="71940864" w14:textId="23BAC860" w:rsidR="00A1367B" w:rsidRPr="00E62C0E" w:rsidRDefault="00A1367B" w:rsidP="00E62C0E">
      <w:pPr>
        <w:numPr>
          <w:ilvl w:val="0"/>
          <w:numId w:val="36"/>
        </w:numPr>
        <w:jc w:val="both"/>
        <w:rPr>
          <w:rFonts w:ascii="Verdana" w:hAnsi="Verdana" w:cs="Tahoma"/>
          <w:bCs/>
          <w:color w:val="000000"/>
          <w:sz w:val="20"/>
          <w:szCs w:val="20"/>
        </w:rPr>
      </w:pPr>
      <w:r w:rsidRPr="00E62C0E">
        <w:rPr>
          <w:rFonts w:ascii="Verdana" w:hAnsi="Verdana" w:cs="Tahoma"/>
          <w:iCs/>
          <w:color w:val="000000"/>
          <w:sz w:val="20"/>
          <w:szCs w:val="20"/>
        </w:rPr>
        <w:t>v primeru obnove objekta ali dela objekta izkazati pravico za poseg (smiselno kot dokazila o pravici graditi) in pridobiti vsa potrebna soglasja</w:t>
      </w:r>
      <w:r w:rsidR="003A0935">
        <w:rPr>
          <w:rFonts w:ascii="Verdana" w:hAnsi="Verdana" w:cs="Tahoma"/>
          <w:iCs/>
          <w:color w:val="000000"/>
          <w:sz w:val="20"/>
          <w:szCs w:val="20"/>
        </w:rPr>
        <w:t xml:space="preserve"> ter predložiti pravnomočno uporabno dovoljenje objekta</w:t>
      </w:r>
      <w:r w:rsidR="00024EE7">
        <w:rPr>
          <w:rFonts w:ascii="Verdana" w:hAnsi="Verdana" w:cs="Tahoma"/>
          <w:iCs/>
          <w:color w:val="000000"/>
          <w:sz w:val="20"/>
          <w:szCs w:val="20"/>
        </w:rPr>
        <w:t xml:space="preserve">, </w:t>
      </w:r>
      <w:r w:rsidRPr="00E62C0E">
        <w:rPr>
          <w:rFonts w:ascii="Verdana" w:hAnsi="Verdana" w:cs="Tahoma"/>
          <w:iCs/>
          <w:color w:val="000000"/>
          <w:sz w:val="20"/>
          <w:szCs w:val="20"/>
        </w:rPr>
        <w:t xml:space="preserve"> </w:t>
      </w:r>
    </w:p>
    <w:p w14:paraId="45EA01F6" w14:textId="77777777" w:rsidR="00E62C0E" w:rsidRPr="00E62C0E" w:rsidRDefault="00E62C0E" w:rsidP="00E62C0E">
      <w:pPr>
        <w:pStyle w:val="Odstavekseznama"/>
        <w:rPr>
          <w:rFonts w:ascii="Verdana" w:hAnsi="Verdana" w:cs="Tahoma"/>
          <w:bCs/>
          <w:color w:val="000000"/>
          <w:sz w:val="20"/>
          <w:szCs w:val="20"/>
        </w:rPr>
      </w:pPr>
    </w:p>
    <w:p w14:paraId="5712C85B" w14:textId="4272C90F" w:rsidR="00A1367B" w:rsidRPr="00E62C0E" w:rsidRDefault="00A1367B" w:rsidP="00E62C0E">
      <w:pPr>
        <w:numPr>
          <w:ilvl w:val="0"/>
          <w:numId w:val="36"/>
        </w:numPr>
        <w:jc w:val="both"/>
        <w:rPr>
          <w:rFonts w:ascii="Verdana" w:hAnsi="Verdana" w:cs="Tahoma"/>
          <w:bCs/>
          <w:color w:val="000000"/>
          <w:sz w:val="20"/>
          <w:szCs w:val="20"/>
        </w:rPr>
      </w:pPr>
      <w:r w:rsidRPr="00E62C0E">
        <w:rPr>
          <w:rFonts w:ascii="Verdana" w:hAnsi="Verdana" w:cs="Tahoma"/>
          <w:iCs/>
          <w:color w:val="000000"/>
          <w:sz w:val="20"/>
          <w:szCs w:val="20"/>
        </w:rPr>
        <w:t>pri obnovi objekta ali dela objekta priložiti ustrezen dokument iz katerega izhaja, da je nameravani poseg skladen z prostorskim / urbanističnim aktom</w:t>
      </w:r>
      <w:r w:rsidR="00024EE7">
        <w:rPr>
          <w:rFonts w:ascii="Verdana" w:hAnsi="Verdana" w:cs="Tahoma"/>
          <w:iCs/>
          <w:color w:val="000000"/>
          <w:sz w:val="20"/>
          <w:szCs w:val="20"/>
        </w:rPr>
        <w:t>,</w:t>
      </w:r>
      <w:r w:rsidRPr="00E62C0E">
        <w:rPr>
          <w:rFonts w:ascii="Verdana" w:hAnsi="Verdana" w:cs="Tahoma"/>
          <w:iCs/>
          <w:color w:val="000000"/>
          <w:sz w:val="20"/>
          <w:szCs w:val="20"/>
        </w:rPr>
        <w:t xml:space="preserve">  </w:t>
      </w:r>
    </w:p>
    <w:p w14:paraId="43F124FC" w14:textId="77777777" w:rsidR="00E62C0E" w:rsidRPr="00E62C0E" w:rsidRDefault="00E62C0E" w:rsidP="00E62C0E">
      <w:pPr>
        <w:pStyle w:val="Odstavekseznama"/>
        <w:rPr>
          <w:rFonts w:ascii="Verdana" w:hAnsi="Verdana" w:cs="Tahoma"/>
          <w:bCs/>
          <w:color w:val="000000"/>
          <w:sz w:val="20"/>
          <w:szCs w:val="20"/>
        </w:rPr>
      </w:pPr>
    </w:p>
    <w:p w14:paraId="069D37C9" w14:textId="0D985C86" w:rsidR="00A1367B" w:rsidRPr="00E62C0E" w:rsidRDefault="00A1367B" w:rsidP="00E62C0E">
      <w:pPr>
        <w:numPr>
          <w:ilvl w:val="0"/>
          <w:numId w:val="36"/>
        </w:numPr>
        <w:jc w:val="both"/>
        <w:rPr>
          <w:rFonts w:ascii="Verdana" w:hAnsi="Verdana" w:cs="Tahoma"/>
          <w:bCs/>
          <w:color w:val="000000"/>
          <w:sz w:val="20"/>
          <w:szCs w:val="20"/>
        </w:rPr>
      </w:pPr>
      <w:r w:rsidRPr="00E62C0E">
        <w:rPr>
          <w:rFonts w:ascii="Verdana" w:hAnsi="Verdana" w:cs="Tahoma"/>
          <w:iCs/>
          <w:color w:val="000000"/>
          <w:sz w:val="20"/>
          <w:szCs w:val="20"/>
        </w:rPr>
        <w:t>gradbeno predpogodbo ali pogodbo za izvedbo obnovitvenih del na objektu oziroma delu objekta</w:t>
      </w:r>
      <w:r w:rsidR="00024EE7">
        <w:rPr>
          <w:rFonts w:ascii="Verdana" w:hAnsi="Verdana" w:cs="Tahoma"/>
          <w:iCs/>
          <w:color w:val="000000"/>
          <w:sz w:val="20"/>
          <w:szCs w:val="20"/>
        </w:rPr>
        <w:t>,</w:t>
      </w:r>
      <w:r w:rsidRPr="00E62C0E">
        <w:rPr>
          <w:rFonts w:ascii="Verdana" w:hAnsi="Verdana" w:cs="Tahoma"/>
          <w:iCs/>
          <w:color w:val="000000"/>
          <w:sz w:val="20"/>
          <w:szCs w:val="20"/>
        </w:rPr>
        <w:t xml:space="preserve"> </w:t>
      </w:r>
    </w:p>
    <w:p w14:paraId="252DFB68" w14:textId="77777777" w:rsidR="00E62C0E" w:rsidRDefault="00E62C0E" w:rsidP="00E62C0E">
      <w:pPr>
        <w:pStyle w:val="Odstavekseznama"/>
        <w:rPr>
          <w:rFonts w:ascii="Verdana" w:hAnsi="Verdana" w:cs="Tahoma"/>
          <w:bCs/>
          <w:color w:val="000000"/>
          <w:sz w:val="20"/>
          <w:szCs w:val="20"/>
        </w:rPr>
      </w:pPr>
    </w:p>
    <w:p w14:paraId="5871BCA3" w14:textId="39BE2B3F" w:rsidR="00A1367B" w:rsidRPr="00E62C0E" w:rsidRDefault="00A1367B" w:rsidP="00E62C0E">
      <w:pPr>
        <w:numPr>
          <w:ilvl w:val="0"/>
          <w:numId w:val="36"/>
        </w:numPr>
        <w:jc w:val="both"/>
        <w:rPr>
          <w:rFonts w:ascii="Verdana" w:hAnsi="Verdana" w:cs="Tahoma"/>
          <w:bCs/>
          <w:color w:val="000000"/>
          <w:sz w:val="20"/>
          <w:szCs w:val="20"/>
        </w:rPr>
      </w:pPr>
      <w:r w:rsidRPr="00E62C0E">
        <w:rPr>
          <w:rFonts w:ascii="Verdana" w:hAnsi="Verdana" w:cs="Tahoma"/>
          <w:iCs/>
          <w:color w:val="000000"/>
          <w:sz w:val="20"/>
          <w:szCs w:val="20"/>
        </w:rPr>
        <w:t>izjavo projektanta, da površina stanovanjskih enot ustreza površinskim standardom za prime</w:t>
      </w:r>
      <w:r w:rsidR="00E62C0E" w:rsidRPr="00E62C0E">
        <w:rPr>
          <w:rFonts w:ascii="Verdana" w:hAnsi="Verdana" w:cs="Tahoma"/>
          <w:iCs/>
          <w:color w:val="000000"/>
          <w:sz w:val="20"/>
          <w:szCs w:val="20"/>
        </w:rPr>
        <w:t>r, ki bo predmet sofinanciranja,</w:t>
      </w:r>
    </w:p>
    <w:p w14:paraId="1524BFDA" w14:textId="77777777" w:rsidR="00E62C0E" w:rsidRPr="00A1367B" w:rsidRDefault="00E62C0E" w:rsidP="00E62C0E">
      <w:pPr>
        <w:ind w:left="720"/>
        <w:jc w:val="both"/>
        <w:rPr>
          <w:rFonts w:ascii="Verdana" w:hAnsi="Verdana" w:cs="Tahoma"/>
          <w:bCs/>
          <w:color w:val="000000"/>
          <w:sz w:val="20"/>
          <w:szCs w:val="20"/>
        </w:rPr>
      </w:pPr>
    </w:p>
    <w:p w14:paraId="1E5E8FE9" w14:textId="1093D801" w:rsidR="00A1367B" w:rsidRPr="00E62C0E" w:rsidRDefault="00A1367B" w:rsidP="00E62C0E">
      <w:pPr>
        <w:numPr>
          <w:ilvl w:val="0"/>
          <w:numId w:val="36"/>
        </w:numPr>
        <w:jc w:val="both"/>
        <w:rPr>
          <w:rFonts w:ascii="Verdana" w:hAnsi="Verdana" w:cs="Tahoma"/>
          <w:color w:val="000000"/>
          <w:sz w:val="20"/>
          <w:szCs w:val="20"/>
        </w:rPr>
      </w:pPr>
      <w:r w:rsidRPr="00A1367B">
        <w:rPr>
          <w:rFonts w:ascii="Verdana" w:hAnsi="Verdana" w:cs="Tahoma"/>
          <w:color w:val="000000"/>
          <w:sz w:val="20"/>
          <w:szCs w:val="20"/>
        </w:rPr>
        <w:t>investicijsko dokumentacijo</w:t>
      </w:r>
      <w:r w:rsidR="009E0349">
        <w:rPr>
          <w:rStyle w:val="Sprotnaopomba-sklic"/>
          <w:rFonts w:ascii="Verdana" w:hAnsi="Verdana" w:cs="Tahoma"/>
          <w:color w:val="000000"/>
          <w:sz w:val="20"/>
          <w:szCs w:val="20"/>
        </w:rPr>
        <w:footnoteReference w:id="4"/>
      </w:r>
      <w:r w:rsidRPr="00A1367B">
        <w:rPr>
          <w:rFonts w:ascii="Verdana" w:hAnsi="Verdana" w:cs="Tahoma"/>
          <w:color w:val="000000"/>
          <w:sz w:val="20"/>
          <w:szCs w:val="20"/>
        </w:rPr>
        <w:t xml:space="preserve"> iz katere mora biti pod točko I. naveden in utemeljen terminski plan realizacije investicije, pod točko II. podana opredelitev strukture cene investicije, pod tč. III  upravičeni prosilci izkažejo presežek trajnih virov nad materialnimi in nematerialnimi naložbami za pokritje potrebne last</w:t>
      </w:r>
      <w:r w:rsidR="00E62C0E" w:rsidRPr="00E62C0E">
        <w:rPr>
          <w:rFonts w:ascii="Verdana" w:hAnsi="Verdana" w:cs="Tahoma"/>
          <w:color w:val="000000"/>
          <w:sz w:val="20"/>
          <w:szCs w:val="20"/>
        </w:rPr>
        <w:t>ne udeležbe za izvedbo projekta,</w:t>
      </w:r>
    </w:p>
    <w:p w14:paraId="718CBF80" w14:textId="77777777" w:rsidR="00E62C0E" w:rsidRPr="00E62C0E" w:rsidRDefault="00E62C0E" w:rsidP="00E62C0E">
      <w:pPr>
        <w:pStyle w:val="Odstavekseznama"/>
        <w:rPr>
          <w:rFonts w:ascii="Verdana" w:hAnsi="Verdana" w:cs="Tahoma"/>
          <w:color w:val="000000"/>
          <w:sz w:val="20"/>
          <w:szCs w:val="20"/>
        </w:rPr>
      </w:pPr>
    </w:p>
    <w:p w14:paraId="2CC39731" w14:textId="77777777" w:rsidR="00A1367B" w:rsidRPr="00E62C0E" w:rsidRDefault="00A1367B" w:rsidP="00E62C0E">
      <w:pPr>
        <w:numPr>
          <w:ilvl w:val="0"/>
          <w:numId w:val="36"/>
        </w:numPr>
        <w:jc w:val="both"/>
        <w:rPr>
          <w:rFonts w:ascii="Verdana" w:hAnsi="Verdana" w:cs="Tahoma"/>
          <w:color w:val="000000"/>
          <w:sz w:val="20"/>
          <w:szCs w:val="20"/>
        </w:rPr>
      </w:pPr>
      <w:r w:rsidRPr="00A1367B">
        <w:rPr>
          <w:rFonts w:ascii="Verdana" w:hAnsi="Verdana" w:cs="Tahoma"/>
          <w:color w:val="000000"/>
          <w:sz w:val="20"/>
          <w:szCs w:val="20"/>
        </w:rPr>
        <w:t>izkaz lastništva nepremičnine (zemljišče, objekt) z navedbo parcelnih številk in vložkov, katastrske občine, pristojnega sodišča) in dokazila o lastništvu;</w:t>
      </w:r>
    </w:p>
    <w:p w14:paraId="4BCA53D0" w14:textId="77777777" w:rsidR="00E62C0E" w:rsidRPr="00E62C0E" w:rsidRDefault="00E62C0E" w:rsidP="00E62C0E">
      <w:pPr>
        <w:pStyle w:val="Odstavekseznama"/>
        <w:rPr>
          <w:rFonts w:ascii="Verdana" w:hAnsi="Verdana" w:cs="Tahoma"/>
          <w:color w:val="000000"/>
          <w:sz w:val="20"/>
          <w:szCs w:val="20"/>
        </w:rPr>
      </w:pPr>
    </w:p>
    <w:p w14:paraId="668BF975" w14:textId="66F40172" w:rsidR="00A1367B" w:rsidRPr="00E62C0E" w:rsidRDefault="00E62C0E" w:rsidP="00E62C0E">
      <w:pPr>
        <w:numPr>
          <w:ilvl w:val="0"/>
          <w:numId w:val="36"/>
        </w:numPr>
        <w:jc w:val="both"/>
        <w:rPr>
          <w:rFonts w:ascii="Verdana" w:hAnsi="Verdana" w:cs="Tahoma"/>
          <w:color w:val="000000"/>
          <w:sz w:val="20"/>
          <w:szCs w:val="20"/>
        </w:rPr>
      </w:pPr>
      <w:r w:rsidRPr="00E62C0E">
        <w:rPr>
          <w:rFonts w:ascii="Verdana" w:hAnsi="Verdana" w:cs="Tahoma"/>
          <w:color w:val="000000"/>
          <w:sz w:val="20"/>
          <w:szCs w:val="20"/>
        </w:rPr>
        <w:t>izvod katastrskega načrta,</w:t>
      </w:r>
    </w:p>
    <w:p w14:paraId="2BFE3279" w14:textId="77777777" w:rsidR="00E62C0E" w:rsidRPr="00A1367B" w:rsidRDefault="00E62C0E" w:rsidP="00E62C0E">
      <w:pPr>
        <w:ind w:left="720"/>
        <w:jc w:val="both"/>
        <w:rPr>
          <w:rFonts w:ascii="Verdana" w:hAnsi="Verdana" w:cs="Tahoma"/>
          <w:color w:val="000000"/>
          <w:sz w:val="20"/>
          <w:szCs w:val="20"/>
        </w:rPr>
      </w:pPr>
    </w:p>
    <w:p w14:paraId="22EDE25C" w14:textId="070A46CB" w:rsidR="00A1367B" w:rsidRPr="00E62C0E" w:rsidRDefault="00A1367B" w:rsidP="00E62C0E">
      <w:pPr>
        <w:numPr>
          <w:ilvl w:val="0"/>
          <w:numId w:val="36"/>
        </w:numPr>
        <w:jc w:val="both"/>
        <w:rPr>
          <w:rFonts w:ascii="Verdana" w:hAnsi="Verdana" w:cs="Tahoma"/>
          <w:bCs/>
          <w:color w:val="000000"/>
          <w:sz w:val="20"/>
          <w:szCs w:val="20"/>
        </w:rPr>
      </w:pPr>
      <w:r w:rsidRPr="00A1367B">
        <w:rPr>
          <w:rFonts w:ascii="Verdana" w:hAnsi="Verdana" w:cs="Tahoma"/>
          <w:color w:val="000000"/>
          <w:sz w:val="20"/>
          <w:szCs w:val="20"/>
        </w:rPr>
        <w:t xml:space="preserve">vsi udeleženci v projektu morajo imeti poravnane </w:t>
      </w:r>
      <w:r w:rsidR="00E62C0E" w:rsidRPr="00E62C0E">
        <w:rPr>
          <w:rFonts w:ascii="Verdana" w:hAnsi="Verdana" w:cs="Tahoma"/>
          <w:color w:val="000000"/>
          <w:sz w:val="20"/>
          <w:szCs w:val="20"/>
        </w:rPr>
        <w:t>vse zapadle obveznosti do SSRS,</w:t>
      </w:r>
    </w:p>
    <w:p w14:paraId="3CDEF209" w14:textId="77777777" w:rsidR="00E62C0E" w:rsidRPr="00E62C0E" w:rsidRDefault="00E62C0E" w:rsidP="00E62C0E">
      <w:pPr>
        <w:pStyle w:val="Odstavekseznama"/>
        <w:rPr>
          <w:rFonts w:ascii="Verdana" w:hAnsi="Verdana" w:cs="Tahoma"/>
          <w:bCs/>
          <w:color w:val="000000"/>
          <w:sz w:val="20"/>
          <w:szCs w:val="20"/>
        </w:rPr>
      </w:pPr>
    </w:p>
    <w:p w14:paraId="1B11A9A2" w14:textId="239BCD26" w:rsidR="00A1367B" w:rsidRPr="00844C52" w:rsidRDefault="00A1367B" w:rsidP="00E62C0E">
      <w:pPr>
        <w:numPr>
          <w:ilvl w:val="0"/>
          <w:numId w:val="36"/>
        </w:numPr>
        <w:jc w:val="both"/>
        <w:rPr>
          <w:rFonts w:ascii="Verdana" w:hAnsi="Verdana" w:cs="Tahoma"/>
          <w:color w:val="000000"/>
          <w:sz w:val="20"/>
          <w:szCs w:val="20"/>
        </w:rPr>
      </w:pPr>
      <w:r w:rsidRPr="00844C52">
        <w:rPr>
          <w:rFonts w:ascii="Verdana" w:hAnsi="Verdana" w:cs="Tahoma"/>
          <w:color w:val="000000"/>
          <w:sz w:val="20"/>
          <w:szCs w:val="20"/>
        </w:rPr>
        <w:t xml:space="preserve">pridobiti potrdilo AJPES o boniteti upravičenega prosilca (če je na voljo), ki mora izkazovati bilančne podatke in ne sme biti starejše od </w:t>
      </w:r>
      <w:r w:rsidR="00024EE7" w:rsidRPr="00844C52">
        <w:rPr>
          <w:rFonts w:ascii="Verdana" w:hAnsi="Verdana" w:cs="Tahoma"/>
          <w:color w:val="000000"/>
          <w:sz w:val="20"/>
          <w:szCs w:val="20"/>
        </w:rPr>
        <w:t>enega (</w:t>
      </w:r>
      <w:r w:rsidRPr="00844C52">
        <w:rPr>
          <w:rFonts w:ascii="Verdana" w:hAnsi="Verdana" w:cs="Tahoma"/>
          <w:color w:val="000000"/>
          <w:sz w:val="20"/>
          <w:szCs w:val="20"/>
        </w:rPr>
        <w:t>1</w:t>
      </w:r>
      <w:r w:rsidR="00024EE7" w:rsidRPr="00844C52">
        <w:rPr>
          <w:rFonts w:ascii="Verdana" w:hAnsi="Verdana" w:cs="Tahoma"/>
          <w:color w:val="000000"/>
          <w:sz w:val="20"/>
          <w:szCs w:val="20"/>
        </w:rPr>
        <w:t>)</w:t>
      </w:r>
      <w:r w:rsidRPr="00844C52">
        <w:rPr>
          <w:rFonts w:ascii="Verdana" w:hAnsi="Verdana" w:cs="Tahoma"/>
          <w:color w:val="000000"/>
          <w:sz w:val="20"/>
          <w:szCs w:val="20"/>
        </w:rPr>
        <w:t xml:space="preserve"> meseca ob vložitvi vloge,</w:t>
      </w:r>
    </w:p>
    <w:p w14:paraId="7DA3DFC7" w14:textId="77777777" w:rsidR="00E62C0E" w:rsidRPr="00E62C0E" w:rsidRDefault="00E62C0E" w:rsidP="00E62C0E">
      <w:pPr>
        <w:pStyle w:val="Odstavekseznama"/>
        <w:rPr>
          <w:rFonts w:ascii="Verdana" w:hAnsi="Verdana" w:cs="Tahoma"/>
          <w:color w:val="000000"/>
          <w:sz w:val="20"/>
          <w:szCs w:val="20"/>
        </w:rPr>
      </w:pPr>
    </w:p>
    <w:p w14:paraId="0FA566E6" w14:textId="580F6616" w:rsidR="00A1367B" w:rsidRPr="00E62C0E" w:rsidRDefault="00A1367B" w:rsidP="00E62C0E">
      <w:pPr>
        <w:numPr>
          <w:ilvl w:val="0"/>
          <w:numId w:val="36"/>
        </w:numPr>
        <w:jc w:val="both"/>
        <w:rPr>
          <w:rFonts w:ascii="Verdana" w:hAnsi="Verdana" w:cs="Tahoma"/>
          <w:color w:val="000000"/>
          <w:sz w:val="20"/>
          <w:szCs w:val="20"/>
        </w:rPr>
      </w:pPr>
      <w:r w:rsidRPr="00A1367B">
        <w:rPr>
          <w:rFonts w:ascii="Verdana" w:hAnsi="Verdana" w:cs="Tahoma"/>
          <w:color w:val="000000"/>
          <w:sz w:val="20"/>
          <w:szCs w:val="20"/>
        </w:rPr>
        <w:t>skladno z določbami 6. odstavka 10.a člena Zakona o financiranju občin</w:t>
      </w:r>
      <w:r w:rsidR="009E0349">
        <w:rPr>
          <w:rStyle w:val="Sprotnaopomba-sklic"/>
          <w:rFonts w:ascii="Verdana" w:hAnsi="Verdana" w:cs="Tahoma"/>
          <w:color w:val="000000"/>
          <w:sz w:val="20"/>
          <w:szCs w:val="20"/>
        </w:rPr>
        <w:footnoteReference w:id="5"/>
      </w:r>
      <w:r w:rsidRPr="00A1367B">
        <w:rPr>
          <w:rFonts w:ascii="Verdana" w:hAnsi="Verdana" w:cs="Tahoma"/>
          <w:color w:val="000000"/>
          <w:sz w:val="20"/>
          <w:szCs w:val="20"/>
        </w:rPr>
        <w:t xml:space="preserve"> pridobiti predhodno soglasje ministrstva pristojnega za finance, kadar je upravičeni prosilec občina</w:t>
      </w:r>
      <w:r w:rsidR="00E62C0E" w:rsidRPr="00E62C0E">
        <w:rPr>
          <w:rFonts w:ascii="Verdana" w:hAnsi="Verdana" w:cs="Tahoma"/>
          <w:color w:val="000000"/>
          <w:sz w:val="20"/>
          <w:szCs w:val="20"/>
        </w:rPr>
        <w:t>,</w:t>
      </w:r>
    </w:p>
    <w:p w14:paraId="2C950E92" w14:textId="77777777" w:rsidR="00E62C0E" w:rsidRDefault="00E62C0E" w:rsidP="00E62C0E">
      <w:pPr>
        <w:pStyle w:val="Odstavekseznama"/>
        <w:rPr>
          <w:rFonts w:ascii="Verdana" w:hAnsi="Verdana" w:cs="Tahoma"/>
          <w:color w:val="000000"/>
          <w:sz w:val="20"/>
          <w:szCs w:val="20"/>
        </w:rPr>
      </w:pPr>
    </w:p>
    <w:p w14:paraId="41B659A4" w14:textId="77777777" w:rsidR="00975DAA" w:rsidRDefault="00975DAA" w:rsidP="00E62C0E">
      <w:pPr>
        <w:pStyle w:val="Odstavekseznama"/>
        <w:rPr>
          <w:rFonts w:ascii="Verdana" w:hAnsi="Verdana" w:cs="Tahoma"/>
          <w:color w:val="000000"/>
          <w:sz w:val="20"/>
          <w:szCs w:val="20"/>
        </w:rPr>
      </w:pPr>
    </w:p>
    <w:p w14:paraId="0B99D06F" w14:textId="77777777" w:rsidR="00975DAA" w:rsidRDefault="00975DAA" w:rsidP="00E62C0E">
      <w:pPr>
        <w:pStyle w:val="Odstavekseznama"/>
        <w:rPr>
          <w:rFonts w:ascii="Verdana" w:hAnsi="Verdana" w:cs="Tahoma"/>
          <w:color w:val="000000"/>
          <w:sz w:val="20"/>
          <w:szCs w:val="20"/>
        </w:rPr>
      </w:pPr>
    </w:p>
    <w:p w14:paraId="26DDDC5C" w14:textId="77777777" w:rsidR="00975DAA" w:rsidRPr="00E62C0E" w:rsidRDefault="00975DAA" w:rsidP="00E62C0E">
      <w:pPr>
        <w:pStyle w:val="Odstavekseznama"/>
        <w:rPr>
          <w:rFonts w:ascii="Verdana" w:hAnsi="Verdana" w:cs="Tahoma"/>
          <w:color w:val="000000"/>
          <w:sz w:val="20"/>
          <w:szCs w:val="20"/>
        </w:rPr>
      </w:pPr>
    </w:p>
    <w:p w14:paraId="57693E20" w14:textId="12CCDAD1" w:rsidR="00A1367B" w:rsidRPr="00E62C0E" w:rsidRDefault="00A1367B" w:rsidP="00E62C0E">
      <w:pPr>
        <w:numPr>
          <w:ilvl w:val="0"/>
          <w:numId w:val="36"/>
        </w:numPr>
        <w:jc w:val="both"/>
        <w:rPr>
          <w:rFonts w:ascii="Verdana" w:hAnsi="Verdana" w:cs="Tahoma"/>
          <w:color w:val="000000"/>
          <w:sz w:val="20"/>
          <w:szCs w:val="20"/>
        </w:rPr>
      </w:pPr>
      <w:r w:rsidRPr="00A1367B">
        <w:rPr>
          <w:rFonts w:ascii="Verdana" w:hAnsi="Verdana" w:cs="Tahoma"/>
          <w:color w:val="000000"/>
          <w:sz w:val="20"/>
          <w:szCs w:val="20"/>
        </w:rPr>
        <w:t>dokazilo pristojnega ministrstva o dovoljenju za opravljanje dejavnosti s področja na katerem upravičeni prosilec zaproša za sofinanciranje (npr. pridobljena koncesija, dovoljenje za delo).</w:t>
      </w:r>
    </w:p>
    <w:p w14:paraId="6D5CB142" w14:textId="77777777" w:rsidR="00E62C0E" w:rsidRPr="00A1367B" w:rsidRDefault="00E62C0E" w:rsidP="00E62C0E">
      <w:pPr>
        <w:jc w:val="both"/>
        <w:rPr>
          <w:rFonts w:ascii="Verdana" w:hAnsi="Verdana" w:cs="Tahoma"/>
          <w:color w:val="000000"/>
          <w:sz w:val="20"/>
          <w:szCs w:val="20"/>
        </w:rPr>
      </w:pPr>
    </w:p>
    <w:p w14:paraId="7B8130C8" w14:textId="77777777" w:rsidR="00A1367B" w:rsidRPr="00E62C0E" w:rsidRDefault="00A1367B" w:rsidP="00E62C0E">
      <w:pPr>
        <w:numPr>
          <w:ilvl w:val="0"/>
          <w:numId w:val="36"/>
        </w:numPr>
        <w:autoSpaceDE w:val="0"/>
        <w:autoSpaceDN w:val="0"/>
        <w:adjustRightInd w:val="0"/>
        <w:ind w:right="-108"/>
        <w:jc w:val="both"/>
        <w:rPr>
          <w:rFonts w:ascii="Verdana" w:hAnsi="Verdana" w:cs="Tahoma"/>
          <w:color w:val="000000"/>
          <w:sz w:val="20"/>
          <w:szCs w:val="20"/>
        </w:rPr>
      </w:pPr>
      <w:r w:rsidRPr="00A1367B">
        <w:rPr>
          <w:rFonts w:ascii="Verdana" w:hAnsi="Verdana" w:cs="Tahoma"/>
          <w:color w:val="000000"/>
          <w:sz w:val="20"/>
          <w:szCs w:val="20"/>
        </w:rPr>
        <w:t>izjavo, potrjeno s strani odgovorne osebe prosilca, da na dan podaje vloge nima blokiranih transakcijskih računov,</w:t>
      </w:r>
    </w:p>
    <w:p w14:paraId="41D3E26D" w14:textId="77777777" w:rsidR="00E62C0E" w:rsidRPr="00E62C0E" w:rsidRDefault="00E62C0E" w:rsidP="00E62C0E">
      <w:pPr>
        <w:pStyle w:val="Odstavekseznama"/>
        <w:rPr>
          <w:rFonts w:ascii="Verdana" w:hAnsi="Verdana" w:cs="Tahoma"/>
          <w:color w:val="000000"/>
          <w:sz w:val="20"/>
          <w:szCs w:val="20"/>
        </w:rPr>
      </w:pPr>
    </w:p>
    <w:p w14:paraId="26395CB9" w14:textId="77777777" w:rsidR="00A1367B" w:rsidRPr="00E62C0E" w:rsidRDefault="00A1367B" w:rsidP="00E62C0E">
      <w:pPr>
        <w:numPr>
          <w:ilvl w:val="0"/>
          <w:numId w:val="36"/>
        </w:numPr>
        <w:autoSpaceDE w:val="0"/>
        <w:autoSpaceDN w:val="0"/>
        <w:adjustRightInd w:val="0"/>
        <w:ind w:right="-108"/>
        <w:jc w:val="both"/>
        <w:rPr>
          <w:rFonts w:ascii="Verdana" w:hAnsi="Verdana" w:cs="Tahoma"/>
          <w:color w:val="000000"/>
          <w:sz w:val="20"/>
          <w:szCs w:val="20"/>
        </w:rPr>
      </w:pPr>
      <w:r w:rsidRPr="00A1367B">
        <w:rPr>
          <w:rFonts w:ascii="Verdana" w:hAnsi="Verdana" w:cs="Tahoma"/>
          <w:color w:val="000000"/>
          <w:sz w:val="20"/>
          <w:szCs w:val="20"/>
        </w:rPr>
        <w:t>izjavo potrjeno s strani odgovorne osebe prosilca, da na dan vložitve vloge ni insolventen,</w:t>
      </w:r>
    </w:p>
    <w:p w14:paraId="74C938E3" w14:textId="77777777" w:rsidR="00E62C0E" w:rsidRPr="00A1367B" w:rsidRDefault="00E62C0E" w:rsidP="00E62C0E">
      <w:pPr>
        <w:autoSpaceDE w:val="0"/>
        <w:autoSpaceDN w:val="0"/>
        <w:adjustRightInd w:val="0"/>
        <w:ind w:right="-108"/>
        <w:jc w:val="both"/>
        <w:rPr>
          <w:rFonts w:ascii="Verdana" w:hAnsi="Verdana" w:cs="Tahoma"/>
          <w:color w:val="000000"/>
          <w:sz w:val="20"/>
          <w:szCs w:val="20"/>
        </w:rPr>
      </w:pPr>
    </w:p>
    <w:p w14:paraId="7B873C20" w14:textId="77777777" w:rsidR="00E62C0E" w:rsidRPr="00E62C0E" w:rsidRDefault="00A1367B" w:rsidP="00E62C0E">
      <w:pPr>
        <w:numPr>
          <w:ilvl w:val="0"/>
          <w:numId w:val="36"/>
        </w:numPr>
        <w:autoSpaceDE w:val="0"/>
        <w:autoSpaceDN w:val="0"/>
        <w:adjustRightInd w:val="0"/>
        <w:ind w:right="-108"/>
        <w:jc w:val="both"/>
        <w:rPr>
          <w:rFonts w:ascii="Verdana" w:hAnsi="Verdana" w:cs="Tahoma"/>
          <w:color w:val="000000"/>
          <w:sz w:val="20"/>
          <w:szCs w:val="20"/>
        </w:rPr>
      </w:pPr>
      <w:r w:rsidRPr="00A1367B">
        <w:rPr>
          <w:rFonts w:ascii="Verdana" w:hAnsi="Verdana" w:cs="Tahoma"/>
          <w:color w:val="000000"/>
          <w:sz w:val="20"/>
          <w:szCs w:val="20"/>
        </w:rPr>
        <w:t xml:space="preserve">izkazati, da imajo zagotovljene vire financiranja v delu lastne udeležbe za izvedbo projekta z izjavo prosilca in dokazila iz proračunskih dokumentov in/ali finančnih načrtov prosilca,  </w:t>
      </w:r>
    </w:p>
    <w:p w14:paraId="01A6E6A0" w14:textId="0E1AA398" w:rsidR="00A1367B" w:rsidRPr="00A1367B" w:rsidRDefault="00A1367B" w:rsidP="00E62C0E">
      <w:pPr>
        <w:autoSpaceDE w:val="0"/>
        <w:autoSpaceDN w:val="0"/>
        <w:adjustRightInd w:val="0"/>
        <w:ind w:right="-108"/>
        <w:jc w:val="both"/>
        <w:rPr>
          <w:rFonts w:ascii="Verdana" w:hAnsi="Verdana" w:cs="Tahoma"/>
          <w:color w:val="000000"/>
          <w:sz w:val="20"/>
          <w:szCs w:val="20"/>
        </w:rPr>
      </w:pPr>
      <w:r w:rsidRPr="00A1367B">
        <w:rPr>
          <w:rFonts w:ascii="Verdana" w:hAnsi="Verdana" w:cs="Tahoma"/>
          <w:color w:val="000000"/>
          <w:sz w:val="20"/>
          <w:szCs w:val="20"/>
        </w:rPr>
        <w:t xml:space="preserve"> </w:t>
      </w:r>
    </w:p>
    <w:p w14:paraId="1728372A" w14:textId="77777777" w:rsidR="00E62C0E" w:rsidRPr="00D27BE9" w:rsidRDefault="00A1367B" w:rsidP="00E62C0E">
      <w:pPr>
        <w:numPr>
          <w:ilvl w:val="0"/>
          <w:numId w:val="36"/>
        </w:numPr>
        <w:autoSpaceDE w:val="0"/>
        <w:autoSpaceDN w:val="0"/>
        <w:adjustRightInd w:val="0"/>
        <w:ind w:right="-108"/>
        <w:jc w:val="both"/>
        <w:rPr>
          <w:rFonts w:ascii="Verdana" w:hAnsi="Verdana" w:cs="Tahoma"/>
          <w:color w:val="000000"/>
          <w:sz w:val="20"/>
          <w:szCs w:val="20"/>
        </w:rPr>
      </w:pPr>
      <w:r w:rsidRPr="00D27BE9">
        <w:rPr>
          <w:rFonts w:ascii="Verdana" w:hAnsi="Verdana" w:cs="Tahoma"/>
          <w:color w:val="000000"/>
          <w:sz w:val="20"/>
          <w:szCs w:val="20"/>
        </w:rPr>
        <w:t>podrobnejšo bonitetno informacijo S.BON-1/P, izdano s strani AJPES (če je na voljo), ki ob vložitvi vloge ne sme biti starejša od enega meseca, z izpisom računovodskih izkazov za preteklo poslovno leto</w:t>
      </w:r>
      <w:r w:rsidR="00E62C0E" w:rsidRPr="00D27BE9">
        <w:rPr>
          <w:rFonts w:ascii="Verdana" w:hAnsi="Verdana" w:cs="Tahoma"/>
          <w:color w:val="000000"/>
          <w:sz w:val="20"/>
          <w:szCs w:val="20"/>
        </w:rPr>
        <w:t>,</w:t>
      </w:r>
    </w:p>
    <w:p w14:paraId="7AEA2B30" w14:textId="7CD90292" w:rsidR="00A1367B" w:rsidRPr="00A1367B" w:rsidRDefault="00A1367B" w:rsidP="00E62C0E">
      <w:pPr>
        <w:autoSpaceDE w:val="0"/>
        <w:autoSpaceDN w:val="0"/>
        <w:adjustRightInd w:val="0"/>
        <w:ind w:left="720" w:right="-108"/>
        <w:jc w:val="both"/>
        <w:rPr>
          <w:rFonts w:ascii="Verdana" w:hAnsi="Verdana" w:cs="Tahoma"/>
          <w:color w:val="000000"/>
          <w:sz w:val="20"/>
          <w:szCs w:val="20"/>
        </w:rPr>
      </w:pPr>
      <w:r w:rsidRPr="00A1367B">
        <w:rPr>
          <w:rFonts w:ascii="Verdana" w:hAnsi="Verdana" w:cs="Tahoma"/>
          <w:color w:val="000000"/>
          <w:sz w:val="20"/>
          <w:szCs w:val="20"/>
        </w:rPr>
        <w:t xml:space="preserve"> </w:t>
      </w:r>
    </w:p>
    <w:p w14:paraId="3CC5D5DA" w14:textId="55EC0C1F" w:rsidR="00641B72" w:rsidRDefault="00A1367B" w:rsidP="00641B72">
      <w:pPr>
        <w:numPr>
          <w:ilvl w:val="0"/>
          <w:numId w:val="36"/>
        </w:numPr>
        <w:jc w:val="both"/>
        <w:rPr>
          <w:rFonts w:ascii="Verdana" w:hAnsi="Verdana" w:cs="Tahoma"/>
          <w:color w:val="000000"/>
          <w:sz w:val="20"/>
          <w:szCs w:val="20"/>
        </w:rPr>
      </w:pPr>
      <w:r w:rsidRPr="00A1367B">
        <w:rPr>
          <w:rFonts w:ascii="Verdana" w:hAnsi="Verdana" w:cs="Tahoma"/>
          <w:color w:val="000000"/>
          <w:sz w:val="20"/>
          <w:szCs w:val="20"/>
        </w:rPr>
        <w:t>ustrezna dokumentacija in v projektni fazi (PGD/PZI) izjava odgovornega projektanta za doseganje  energijskega razreda B2 (energijski kazalnik od 25 do 35 kW/hm2a</w:t>
      </w:r>
      <w:r w:rsidR="0041593D">
        <w:rPr>
          <w:rFonts w:ascii="Verdana" w:hAnsi="Verdana" w:cs="Tahoma"/>
          <w:color w:val="000000"/>
          <w:sz w:val="20"/>
          <w:szCs w:val="20"/>
        </w:rPr>
        <w:t>)</w:t>
      </w:r>
      <w:r w:rsidR="00F80C20">
        <w:rPr>
          <w:rFonts w:ascii="Verdana" w:hAnsi="Verdana" w:cs="Tahoma"/>
          <w:color w:val="000000"/>
          <w:sz w:val="20"/>
          <w:szCs w:val="20"/>
        </w:rPr>
        <w:t>,</w:t>
      </w:r>
      <w:r w:rsidR="00641B72">
        <w:rPr>
          <w:rFonts w:ascii="Verdana" w:hAnsi="Verdana" w:cs="Tahoma"/>
          <w:color w:val="000000"/>
          <w:sz w:val="20"/>
          <w:szCs w:val="20"/>
        </w:rPr>
        <w:t xml:space="preserve"> </w:t>
      </w:r>
    </w:p>
    <w:p w14:paraId="1014EEF9" w14:textId="77777777" w:rsidR="00DE4B54" w:rsidRDefault="00641B72" w:rsidP="00641B72">
      <w:pPr>
        <w:ind w:left="360" w:firstLine="348"/>
        <w:jc w:val="both"/>
        <w:rPr>
          <w:rFonts w:ascii="Verdana" w:hAnsi="Verdana" w:cs="Tahoma"/>
          <w:color w:val="000000"/>
          <w:sz w:val="20"/>
          <w:szCs w:val="20"/>
        </w:rPr>
      </w:pPr>
      <w:r>
        <w:rPr>
          <w:rFonts w:ascii="Verdana" w:hAnsi="Verdana" w:cs="Tahoma"/>
          <w:color w:val="000000"/>
          <w:sz w:val="20"/>
          <w:szCs w:val="20"/>
        </w:rPr>
        <w:t>(</w:t>
      </w:r>
      <w:r w:rsidRPr="00641B72">
        <w:rPr>
          <w:rFonts w:ascii="Verdana" w:hAnsi="Verdana" w:cs="Tahoma"/>
          <w:color w:val="000000"/>
          <w:sz w:val="20"/>
          <w:szCs w:val="20"/>
        </w:rPr>
        <w:t xml:space="preserve">ob zaključku investicije </w:t>
      </w:r>
      <w:r>
        <w:rPr>
          <w:rFonts w:ascii="Verdana" w:hAnsi="Verdana" w:cs="Tahoma"/>
          <w:color w:val="000000"/>
          <w:sz w:val="20"/>
          <w:szCs w:val="20"/>
        </w:rPr>
        <w:t>veljavna energetska izkaznica skladno z zakonodajo)</w:t>
      </w:r>
      <w:r w:rsidR="002468FF">
        <w:rPr>
          <w:rFonts w:ascii="Verdana" w:hAnsi="Verdana" w:cs="Tahoma"/>
          <w:color w:val="000000"/>
          <w:sz w:val="20"/>
          <w:szCs w:val="20"/>
        </w:rPr>
        <w:t>,</w:t>
      </w:r>
      <w:r w:rsidR="00DE4B54" w:rsidRPr="00DE4B54">
        <w:t xml:space="preserve"> </w:t>
      </w:r>
      <w:r w:rsidR="00DE4B54" w:rsidRPr="00DE4B54">
        <w:rPr>
          <w:rFonts w:ascii="Verdana" w:hAnsi="Verdana" w:cs="Tahoma"/>
          <w:color w:val="000000"/>
          <w:sz w:val="20"/>
          <w:szCs w:val="20"/>
        </w:rPr>
        <w:t xml:space="preserve">kot </w:t>
      </w:r>
      <w:r w:rsidR="00DE4B54">
        <w:rPr>
          <w:rFonts w:ascii="Verdana" w:hAnsi="Verdana" w:cs="Tahoma"/>
          <w:color w:val="000000"/>
          <w:sz w:val="20"/>
          <w:szCs w:val="20"/>
        </w:rPr>
        <w:t xml:space="preserve">   </w:t>
      </w:r>
    </w:p>
    <w:p w14:paraId="5B99ED62" w14:textId="45E54D1A" w:rsidR="00F80C20" w:rsidRDefault="00DE4B54" w:rsidP="00641B72">
      <w:pPr>
        <w:ind w:left="360" w:firstLine="348"/>
        <w:jc w:val="both"/>
        <w:rPr>
          <w:rFonts w:ascii="Verdana" w:hAnsi="Verdana" w:cs="Tahoma"/>
          <w:color w:val="000000"/>
          <w:sz w:val="20"/>
          <w:szCs w:val="20"/>
        </w:rPr>
      </w:pPr>
      <w:r>
        <w:rPr>
          <w:rFonts w:ascii="Verdana" w:hAnsi="Verdana" w:cs="Tahoma"/>
          <w:color w:val="000000"/>
          <w:sz w:val="20"/>
          <w:szCs w:val="20"/>
        </w:rPr>
        <w:t>opredeljeno v poglavju III</w:t>
      </w:r>
      <w:r w:rsidRPr="00DE4B54">
        <w:rPr>
          <w:rFonts w:ascii="Verdana" w:hAnsi="Verdana" w:cs="Tahoma"/>
          <w:color w:val="000000"/>
          <w:sz w:val="20"/>
          <w:szCs w:val="20"/>
        </w:rPr>
        <w:t xml:space="preserve">. točka </w:t>
      </w:r>
      <w:r>
        <w:rPr>
          <w:rFonts w:ascii="Verdana" w:hAnsi="Verdana" w:cs="Tahoma"/>
          <w:color w:val="000000"/>
          <w:sz w:val="20"/>
          <w:szCs w:val="20"/>
        </w:rPr>
        <w:t>2</w:t>
      </w:r>
      <w:r w:rsidRPr="00DE4B54">
        <w:rPr>
          <w:rFonts w:ascii="Verdana" w:hAnsi="Verdana" w:cs="Tahoma"/>
          <w:color w:val="000000"/>
          <w:sz w:val="20"/>
          <w:szCs w:val="20"/>
        </w:rPr>
        <w:t>,</w:t>
      </w:r>
    </w:p>
    <w:p w14:paraId="01A4EAF7" w14:textId="0D66743A" w:rsidR="00F80C20" w:rsidRDefault="00F80C20" w:rsidP="00F80C20">
      <w:pPr>
        <w:jc w:val="both"/>
        <w:rPr>
          <w:rFonts w:ascii="Verdana" w:hAnsi="Verdana" w:cs="Tahoma"/>
          <w:color w:val="000000"/>
          <w:sz w:val="20"/>
          <w:szCs w:val="20"/>
        </w:rPr>
      </w:pPr>
    </w:p>
    <w:p w14:paraId="2974D9A3" w14:textId="3C98B633" w:rsidR="00641B72" w:rsidRPr="00F80C20" w:rsidRDefault="00F80C20" w:rsidP="00F80C20">
      <w:pPr>
        <w:pStyle w:val="Odstavekseznama"/>
        <w:numPr>
          <w:ilvl w:val="0"/>
          <w:numId w:val="36"/>
        </w:numPr>
        <w:jc w:val="both"/>
        <w:rPr>
          <w:rFonts w:ascii="Verdana" w:hAnsi="Verdana" w:cs="Tahoma"/>
          <w:color w:val="000000"/>
          <w:sz w:val="20"/>
          <w:szCs w:val="20"/>
        </w:rPr>
      </w:pPr>
      <w:r w:rsidRPr="00F80C20">
        <w:rPr>
          <w:rFonts w:ascii="Verdana" w:hAnsi="Verdana" w:cs="Tahoma"/>
          <w:color w:val="000000"/>
          <w:sz w:val="20"/>
          <w:szCs w:val="20"/>
        </w:rPr>
        <w:t>ustrezen in verodostojen dokument, ki izkazuje potrebe po stanovanjskih enotah za starejše (dom starejših občanov, oskrbovana stanovanja, center dnevnega varstva</w:t>
      </w:r>
      <w:r w:rsidR="00B97BE7">
        <w:rPr>
          <w:rFonts w:ascii="Verdana" w:hAnsi="Verdana" w:cs="Tahoma"/>
          <w:color w:val="000000"/>
          <w:sz w:val="20"/>
          <w:szCs w:val="20"/>
        </w:rPr>
        <w:t xml:space="preserve"> starejših oseb</w:t>
      </w:r>
      <w:r w:rsidRPr="00F80C20">
        <w:rPr>
          <w:rFonts w:ascii="Verdana" w:hAnsi="Verdana" w:cs="Tahoma"/>
          <w:color w:val="000000"/>
          <w:sz w:val="20"/>
          <w:szCs w:val="20"/>
        </w:rPr>
        <w:t>)</w:t>
      </w:r>
      <w:r w:rsidR="00641B72" w:rsidRPr="00F80C20">
        <w:rPr>
          <w:rFonts w:ascii="Verdana" w:hAnsi="Verdana" w:cs="Tahoma"/>
          <w:color w:val="000000"/>
          <w:sz w:val="20"/>
          <w:szCs w:val="20"/>
        </w:rPr>
        <w:t xml:space="preserve"> </w:t>
      </w:r>
      <w:r w:rsidR="002468FF">
        <w:rPr>
          <w:rFonts w:ascii="Verdana" w:hAnsi="Verdana" w:cs="Tahoma"/>
          <w:color w:val="000000"/>
          <w:sz w:val="20"/>
          <w:szCs w:val="20"/>
        </w:rPr>
        <w:t>– kot opredeljeno v poglavju I. točka 4,</w:t>
      </w:r>
    </w:p>
    <w:p w14:paraId="60493C94" w14:textId="77777777" w:rsidR="00E62C0E" w:rsidRPr="00A1367B" w:rsidRDefault="00E62C0E" w:rsidP="00E62C0E">
      <w:pPr>
        <w:ind w:left="720"/>
        <w:jc w:val="both"/>
        <w:rPr>
          <w:rFonts w:ascii="Verdana" w:hAnsi="Verdana" w:cs="Tahoma"/>
          <w:color w:val="000000"/>
          <w:sz w:val="20"/>
          <w:szCs w:val="20"/>
        </w:rPr>
      </w:pPr>
    </w:p>
    <w:p w14:paraId="69678058" w14:textId="77777777" w:rsidR="00A1367B" w:rsidRPr="00A1367B" w:rsidRDefault="00A1367B" w:rsidP="00E62C0E">
      <w:pPr>
        <w:numPr>
          <w:ilvl w:val="0"/>
          <w:numId w:val="36"/>
        </w:numPr>
        <w:autoSpaceDE w:val="0"/>
        <w:autoSpaceDN w:val="0"/>
        <w:adjustRightInd w:val="0"/>
        <w:ind w:right="-108"/>
        <w:jc w:val="both"/>
        <w:rPr>
          <w:rFonts w:ascii="Verdana" w:hAnsi="Verdana" w:cs="Tahoma"/>
          <w:color w:val="000000"/>
          <w:sz w:val="20"/>
          <w:szCs w:val="20"/>
        </w:rPr>
      </w:pPr>
      <w:r w:rsidRPr="00A1367B">
        <w:rPr>
          <w:rFonts w:ascii="Verdana" w:hAnsi="Verdana" w:cs="Tahoma"/>
          <w:color w:val="000000"/>
          <w:sz w:val="20"/>
          <w:szCs w:val="20"/>
        </w:rPr>
        <w:t xml:space="preserve">drugo  ustrezno dokumentacijo na zahtevo SSRS, ki je potrebna v postopku strokovne presoje vloge za odobritev sofinanciranja projektov. </w:t>
      </w:r>
    </w:p>
    <w:p w14:paraId="42B3A528" w14:textId="77777777" w:rsidR="00A1367B" w:rsidRPr="00A1367B" w:rsidRDefault="00A1367B" w:rsidP="00A1367B">
      <w:pPr>
        <w:rPr>
          <w:rFonts w:ascii="Verdana" w:hAnsi="Verdana" w:cs="Tahoma"/>
          <w:bCs/>
          <w:color w:val="000000"/>
          <w:sz w:val="20"/>
          <w:szCs w:val="20"/>
        </w:rPr>
      </w:pPr>
    </w:p>
    <w:p w14:paraId="3E240793" w14:textId="77777777" w:rsidR="00A1367B" w:rsidRDefault="00A1367B" w:rsidP="00BF36F6">
      <w:pPr>
        <w:autoSpaceDE w:val="0"/>
        <w:autoSpaceDN w:val="0"/>
        <w:adjustRightInd w:val="0"/>
        <w:ind w:left="360" w:right="-108"/>
        <w:jc w:val="both"/>
        <w:rPr>
          <w:rFonts w:ascii="Verdana" w:hAnsi="Verdana" w:cs="Tahoma"/>
          <w:color w:val="000000"/>
          <w:sz w:val="20"/>
          <w:szCs w:val="20"/>
        </w:rPr>
      </w:pPr>
    </w:p>
    <w:p w14:paraId="23FB12F9" w14:textId="77777777" w:rsidR="003037DB" w:rsidRDefault="003037DB" w:rsidP="00BF36F6">
      <w:pPr>
        <w:autoSpaceDE w:val="0"/>
        <w:autoSpaceDN w:val="0"/>
        <w:adjustRightInd w:val="0"/>
        <w:ind w:right="-108"/>
        <w:jc w:val="both"/>
        <w:rPr>
          <w:rFonts w:ascii="Verdana" w:hAnsi="Verdana" w:cs="Tahoma"/>
          <w:color w:val="000000"/>
          <w:sz w:val="20"/>
          <w:szCs w:val="20"/>
        </w:rPr>
      </w:pPr>
    </w:p>
    <w:p w14:paraId="04046E15" w14:textId="77777777" w:rsidR="0041593D" w:rsidRDefault="0041593D" w:rsidP="00BF36F6">
      <w:pPr>
        <w:autoSpaceDE w:val="0"/>
        <w:autoSpaceDN w:val="0"/>
        <w:adjustRightInd w:val="0"/>
        <w:ind w:right="-108"/>
        <w:jc w:val="both"/>
        <w:rPr>
          <w:rFonts w:ascii="Verdana" w:hAnsi="Verdana" w:cs="Tahoma"/>
          <w:color w:val="000000"/>
          <w:sz w:val="20"/>
          <w:szCs w:val="20"/>
        </w:rPr>
      </w:pPr>
    </w:p>
    <w:p w14:paraId="6EBC1794" w14:textId="77777777" w:rsidR="00C8246C" w:rsidRDefault="00C8246C" w:rsidP="00BF36F6">
      <w:pPr>
        <w:autoSpaceDE w:val="0"/>
        <w:autoSpaceDN w:val="0"/>
        <w:adjustRightInd w:val="0"/>
        <w:ind w:right="-108"/>
        <w:jc w:val="both"/>
        <w:rPr>
          <w:rFonts w:ascii="Verdana" w:hAnsi="Verdana" w:cs="Tahoma"/>
          <w:color w:val="000000"/>
          <w:sz w:val="20"/>
          <w:szCs w:val="20"/>
        </w:rPr>
      </w:pPr>
    </w:p>
    <w:p w14:paraId="2B19F343" w14:textId="77777777" w:rsidR="00024EE7" w:rsidRDefault="00024EE7" w:rsidP="00BF36F6">
      <w:pPr>
        <w:autoSpaceDE w:val="0"/>
        <w:autoSpaceDN w:val="0"/>
        <w:adjustRightInd w:val="0"/>
        <w:ind w:right="-108"/>
        <w:jc w:val="both"/>
        <w:rPr>
          <w:rFonts w:ascii="Verdana" w:hAnsi="Verdana" w:cs="Tahoma"/>
          <w:color w:val="000000"/>
          <w:sz w:val="20"/>
          <w:szCs w:val="20"/>
        </w:rPr>
      </w:pPr>
    </w:p>
    <w:p w14:paraId="1D961D9F" w14:textId="77777777" w:rsidR="00024EE7" w:rsidRDefault="00024EE7" w:rsidP="00BF36F6">
      <w:pPr>
        <w:autoSpaceDE w:val="0"/>
        <w:autoSpaceDN w:val="0"/>
        <w:adjustRightInd w:val="0"/>
        <w:ind w:right="-108"/>
        <w:jc w:val="both"/>
        <w:rPr>
          <w:rFonts w:ascii="Verdana" w:hAnsi="Verdana" w:cs="Tahoma"/>
          <w:color w:val="000000"/>
          <w:sz w:val="20"/>
          <w:szCs w:val="20"/>
        </w:rPr>
      </w:pPr>
    </w:p>
    <w:p w14:paraId="721390ED" w14:textId="77777777" w:rsidR="003037DB" w:rsidRPr="00E62C0E" w:rsidRDefault="003037DB" w:rsidP="00BF36F6">
      <w:pPr>
        <w:autoSpaceDE w:val="0"/>
        <w:autoSpaceDN w:val="0"/>
        <w:adjustRightInd w:val="0"/>
        <w:ind w:right="-108"/>
        <w:jc w:val="both"/>
        <w:rPr>
          <w:rFonts w:ascii="Verdana" w:hAnsi="Verdana" w:cs="Tahoma"/>
          <w:color w:val="000000"/>
          <w:sz w:val="18"/>
          <w:szCs w:val="18"/>
        </w:rPr>
      </w:pPr>
    </w:p>
    <w:tbl>
      <w:tblPr>
        <w:tblStyle w:val="Tabelamrea"/>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06"/>
      </w:tblGrid>
      <w:tr w:rsidR="00CE025B" w:rsidRPr="00E62C0E" w14:paraId="4B3B2368" w14:textId="77777777" w:rsidTr="00E62C0E">
        <w:tc>
          <w:tcPr>
            <w:tcW w:w="4962" w:type="dxa"/>
          </w:tcPr>
          <w:p w14:paraId="73ABD652" w14:textId="77777777" w:rsidR="00CE025B" w:rsidRPr="00E62C0E" w:rsidRDefault="00CE025B" w:rsidP="00E62C0E">
            <w:pPr>
              <w:ind w:left="-42"/>
              <w:jc w:val="both"/>
              <w:rPr>
                <w:rFonts w:ascii="Verdana" w:hAnsi="Verdana"/>
                <w:sz w:val="20"/>
                <w:szCs w:val="20"/>
              </w:rPr>
            </w:pPr>
            <w:r w:rsidRPr="00E62C0E">
              <w:rPr>
                <w:rFonts w:ascii="Verdana" w:hAnsi="Verdana"/>
                <w:sz w:val="20"/>
                <w:szCs w:val="20"/>
              </w:rPr>
              <w:t xml:space="preserve">Kontaktna oseba prosilca: </w:t>
            </w:r>
          </w:p>
          <w:p w14:paraId="2249FC4E" w14:textId="77777777" w:rsidR="00CE025B" w:rsidRPr="00E62C0E" w:rsidRDefault="00CE025B" w:rsidP="00E62C0E">
            <w:pPr>
              <w:ind w:left="-42"/>
              <w:jc w:val="both"/>
              <w:rPr>
                <w:rFonts w:ascii="Verdana" w:hAnsi="Verdana"/>
                <w:sz w:val="20"/>
                <w:szCs w:val="20"/>
              </w:rPr>
            </w:pPr>
          </w:p>
          <w:p w14:paraId="0B610133" w14:textId="77777777" w:rsidR="00CE025B" w:rsidRPr="00E62C0E" w:rsidRDefault="00CE025B" w:rsidP="00E62C0E">
            <w:pPr>
              <w:ind w:left="-42"/>
              <w:jc w:val="both"/>
              <w:rPr>
                <w:rFonts w:ascii="Verdana" w:hAnsi="Verdana"/>
                <w:sz w:val="20"/>
                <w:szCs w:val="20"/>
              </w:rPr>
            </w:pPr>
            <w:r w:rsidRPr="00E62C0E">
              <w:rPr>
                <w:rFonts w:ascii="Verdana" w:hAnsi="Verdana"/>
                <w:sz w:val="20"/>
                <w:szCs w:val="20"/>
              </w:rPr>
              <w:t xml:space="preserve">Ime in priimek:     </w:t>
            </w:r>
            <w:r w:rsidR="001D4081" w:rsidRPr="00E62C0E">
              <w:rPr>
                <w:rFonts w:ascii="Verdana" w:hAnsi="Verdana"/>
                <w:sz w:val="20"/>
                <w:szCs w:val="20"/>
              </w:rPr>
              <w:fldChar w:fldCharType="begin">
                <w:ffData>
                  <w:name w:val="Besedilo1"/>
                  <w:enabled/>
                  <w:calcOnExit w:val="0"/>
                  <w:textInput/>
                </w:ffData>
              </w:fldChar>
            </w:r>
            <w:r w:rsidR="001D4081" w:rsidRPr="00E62C0E">
              <w:rPr>
                <w:rFonts w:ascii="Verdana" w:hAnsi="Verdana"/>
                <w:sz w:val="20"/>
                <w:szCs w:val="20"/>
              </w:rPr>
              <w:instrText xml:space="preserve"> FORMTEXT </w:instrText>
            </w:r>
            <w:r w:rsidR="001D4081" w:rsidRPr="00E62C0E">
              <w:rPr>
                <w:rFonts w:ascii="Verdana" w:hAnsi="Verdana"/>
                <w:sz w:val="20"/>
                <w:szCs w:val="20"/>
              </w:rPr>
            </w:r>
            <w:r w:rsidR="001D4081" w:rsidRPr="00E62C0E">
              <w:rPr>
                <w:rFonts w:ascii="Verdana" w:hAnsi="Verdana"/>
                <w:sz w:val="20"/>
                <w:szCs w:val="20"/>
              </w:rPr>
              <w:fldChar w:fldCharType="separate"/>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sz w:val="20"/>
                <w:szCs w:val="20"/>
              </w:rPr>
              <w:fldChar w:fldCharType="end"/>
            </w:r>
            <w:r w:rsidRPr="00E62C0E">
              <w:rPr>
                <w:rFonts w:ascii="Verdana" w:hAnsi="Verdana"/>
                <w:sz w:val="20"/>
                <w:szCs w:val="20"/>
              </w:rPr>
              <w:t xml:space="preserve">                </w:t>
            </w:r>
          </w:p>
          <w:p w14:paraId="2377B23C" w14:textId="77777777" w:rsidR="00CE025B" w:rsidRPr="00E62C0E" w:rsidRDefault="00CE025B" w:rsidP="00E62C0E">
            <w:pPr>
              <w:ind w:left="-42"/>
              <w:jc w:val="both"/>
              <w:rPr>
                <w:rFonts w:ascii="Verdana" w:hAnsi="Verdana"/>
                <w:sz w:val="20"/>
                <w:szCs w:val="20"/>
              </w:rPr>
            </w:pPr>
          </w:p>
          <w:p w14:paraId="41FD5DD2" w14:textId="77777777" w:rsidR="00CE025B" w:rsidRPr="00E62C0E" w:rsidRDefault="00CE025B" w:rsidP="00E62C0E">
            <w:pPr>
              <w:ind w:left="-42"/>
              <w:jc w:val="both"/>
              <w:rPr>
                <w:rFonts w:ascii="Verdana" w:hAnsi="Verdana"/>
                <w:sz w:val="20"/>
                <w:szCs w:val="20"/>
              </w:rPr>
            </w:pPr>
          </w:p>
          <w:p w14:paraId="300519B5" w14:textId="77777777" w:rsidR="00CE025B" w:rsidRPr="00E62C0E" w:rsidRDefault="00CE025B" w:rsidP="00E62C0E">
            <w:pPr>
              <w:ind w:left="-42"/>
              <w:jc w:val="both"/>
              <w:rPr>
                <w:rFonts w:ascii="Verdana" w:hAnsi="Verdana"/>
                <w:sz w:val="20"/>
                <w:szCs w:val="20"/>
              </w:rPr>
            </w:pPr>
            <w:r w:rsidRPr="00E62C0E">
              <w:rPr>
                <w:rFonts w:ascii="Verdana" w:hAnsi="Verdana"/>
                <w:sz w:val="20"/>
                <w:szCs w:val="20"/>
              </w:rPr>
              <w:t xml:space="preserve">Telefon: </w:t>
            </w:r>
            <w:r w:rsidR="001D4081" w:rsidRPr="00E62C0E">
              <w:rPr>
                <w:rFonts w:ascii="Verdana" w:hAnsi="Verdana"/>
                <w:sz w:val="20"/>
                <w:szCs w:val="20"/>
              </w:rPr>
              <w:fldChar w:fldCharType="begin">
                <w:ffData>
                  <w:name w:val="Besedilo1"/>
                  <w:enabled/>
                  <w:calcOnExit w:val="0"/>
                  <w:textInput/>
                </w:ffData>
              </w:fldChar>
            </w:r>
            <w:r w:rsidR="001D4081" w:rsidRPr="00E62C0E">
              <w:rPr>
                <w:rFonts w:ascii="Verdana" w:hAnsi="Verdana"/>
                <w:sz w:val="20"/>
                <w:szCs w:val="20"/>
              </w:rPr>
              <w:instrText xml:space="preserve"> FORMTEXT </w:instrText>
            </w:r>
            <w:r w:rsidR="001D4081" w:rsidRPr="00E62C0E">
              <w:rPr>
                <w:rFonts w:ascii="Verdana" w:hAnsi="Verdana"/>
                <w:sz w:val="20"/>
                <w:szCs w:val="20"/>
              </w:rPr>
            </w:r>
            <w:r w:rsidR="001D4081" w:rsidRPr="00E62C0E">
              <w:rPr>
                <w:rFonts w:ascii="Verdana" w:hAnsi="Verdana"/>
                <w:sz w:val="20"/>
                <w:szCs w:val="20"/>
              </w:rPr>
              <w:fldChar w:fldCharType="separate"/>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sz w:val="20"/>
                <w:szCs w:val="20"/>
              </w:rPr>
              <w:fldChar w:fldCharType="end"/>
            </w:r>
            <w:r w:rsidRPr="00E62C0E">
              <w:rPr>
                <w:rFonts w:ascii="Verdana" w:hAnsi="Verdana"/>
                <w:sz w:val="20"/>
                <w:szCs w:val="20"/>
              </w:rPr>
              <w:t xml:space="preserve">                                 </w:t>
            </w:r>
          </w:p>
          <w:p w14:paraId="4EB7F51E" w14:textId="77777777" w:rsidR="00CE025B" w:rsidRPr="00E62C0E" w:rsidRDefault="00CE025B" w:rsidP="00E62C0E">
            <w:pPr>
              <w:ind w:left="-42"/>
              <w:jc w:val="both"/>
              <w:rPr>
                <w:rFonts w:ascii="Verdana" w:hAnsi="Verdana"/>
                <w:sz w:val="20"/>
                <w:szCs w:val="20"/>
              </w:rPr>
            </w:pPr>
          </w:p>
          <w:p w14:paraId="02435ADE" w14:textId="77777777" w:rsidR="00CE025B" w:rsidRPr="00E62C0E" w:rsidRDefault="00CE025B" w:rsidP="00E62C0E">
            <w:pPr>
              <w:ind w:left="-42"/>
              <w:jc w:val="both"/>
              <w:rPr>
                <w:rFonts w:ascii="Verdana" w:hAnsi="Verdana"/>
                <w:sz w:val="20"/>
                <w:szCs w:val="20"/>
              </w:rPr>
            </w:pPr>
          </w:p>
          <w:p w14:paraId="6D019764" w14:textId="77777777" w:rsidR="00CE025B" w:rsidRPr="00E62C0E" w:rsidRDefault="00CE025B" w:rsidP="00E62C0E">
            <w:pPr>
              <w:ind w:left="-42"/>
              <w:jc w:val="both"/>
              <w:rPr>
                <w:rFonts w:ascii="Verdana" w:hAnsi="Verdana"/>
                <w:sz w:val="20"/>
                <w:szCs w:val="20"/>
              </w:rPr>
            </w:pPr>
            <w:r w:rsidRPr="00E62C0E">
              <w:rPr>
                <w:rFonts w:ascii="Verdana" w:hAnsi="Verdana"/>
                <w:sz w:val="20"/>
                <w:szCs w:val="20"/>
              </w:rPr>
              <w:t xml:space="preserve">Elektronski naslov: </w:t>
            </w:r>
            <w:r w:rsidR="001D4081" w:rsidRPr="00E62C0E">
              <w:rPr>
                <w:rFonts w:ascii="Verdana" w:hAnsi="Verdana"/>
                <w:sz w:val="20"/>
                <w:szCs w:val="20"/>
              </w:rPr>
              <w:fldChar w:fldCharType="begin">
                <w:ffData>
                  <w:name w:val="Besedilo1"/>
                  <w:enabled/>
                  <w:calcOnExit w:val="0"/>
                  <w:textInput/>
                </w:ffData>
              </w:fldChar>
            </w:r>
            <w:r w:rsidR="001D4081" w:rsidRPr="00E62C0E">
              <w:rPr>
                <w:rFonts w:ascii="Verdana" w:hAnsi="Verdana"/>
                <w:sz w:val="20"/>
                <w:szCs w:val="20"/>
              </w:rPr>
              <w:instrText xml:space="preserve"> FORMTEXT </w:instrText>
            </w:r>
            <w:r w:rsidR="001D4081" w:rsidRPr="00E62C0E">
              <w:rPr>
                <w:rFonts w:ascii="Verdana" w:hAnsi="Verdana"/>
                <w:sz w:val="20"/>
                <w:szCs w:val="20"/>
              </w:rPr>
            </w:r>
            <w:r w:rsidR="001D4081" w:rsidRPr="00E62C0E">
              <w:rPr>
                <w:rFonts w:ascii="Verdana" w:hAnsi="Verdana"/>
                <w:sz w:val="20"/>
                <w:szCs w:val="20"/>
              </w:rPr>
              <w:fldChar w:fldCharType="separate"/>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sz w:val="20"/>
                <w:szCs w:val="20"/>
              </w:rPr>
              <w:fldChar w:fldCharType="end"/>
            </w:r>
            <w:r w:rsidRPr="00E62C0E">
              <w:rPr>
                <w:rFonts w:ascii="Verdana" w:hAnsi="Verdana"/>
                <w:sz w:val="20"/>
                <w:szCs w:val="20"/>
              </w:rPr>
              <w:t xml:space="preserve">                      </w:t>
            </w:r>
          </w:p>
          <w:p w14:paraId="7119BFA1" w14:textId="77777777" w:rsidR="00CE025B" w:rsidRPr="00E62C0E" w:rsidRDefault="00CE025B" w:rsidP="00E62C0E">
            <w:pPr>
              <w:ind w:left="-42"/>
              <w:jc w:val="both"/>
              <w:rPr>
                <w:rFonts w:ascii="Verdana" w:hAnsi="Verdana"/>
                <w:sz w:val="20"/>
                <w:szCs w:val="20"/>
              </w:rPr>
            </w:pPr>
          </w:p>
          <w:p w14:paraId="03D96E6A" w14:textId="77777777" w:rsidR="00CE025B" w:rsidRPr="00E62C0E" w:rsidRDefault="00CE025B" w:rsidP="00E62C0E">
            <w:pPr>
              <w:ind w:left="-42"/>
              <w:jc w:val="both"/>
              <w:rPr>
                <w:rFonts w:ascii="Verdana" w:hAnsi="Verdana"/>
                <w:sz w:val="20"/>
                <w:szCs w:val="20"/>
              </w:rPr>
            </w:pPr>
          </w:p>
          <w:p w14:paraId="476D93C7" w14:textId="77777777" w:rsidR="00CE025B" w:rsidRPr="00E62C0E" w:rsidRDefault="00CE025B" w:rsidP="00E62C0E">
            <w:pPr>
              <w:ind w:left="-42"/>
              <w:jc w:val="both"/>
              <w:rPr>
                <w:rFonts w:ascii="Verdana" w:hAnsi="Verdana"/>
                <w:sz w:val="20"/>
                <w:szCs w:val="20"/>
              </w:rPr>
            </w:pPr>
          </w:p>
          <w:p w14:paraId="51CB06C5" w14:textId="77777777" w:rsidR="00CE025B" w:rsidRPr="00E62C0E" w:rsidRDefault="00CE025B" w:rsidP="00E62C0E">
            <w:pPr>
              <w:ind w:left="-42"/>
              <w:jc w:val="both"/>
              <w:rPr>
                <w:rFonts w:ascii="Verdana" w:hAnsi="Verdana"/>
                <w:sz w:val="20"/>
                <w:szCs w:val="20"/>
              </w:rPr>
            </w:pPr>
            <w:r w:rsidRPr="00E62C0E">
              <w:rPr>
                <w:rFonts w:ascii="Verdana" w:hAnsi="Verdana"/>
                <w:sz w:val="20"/>
                <w:szCs w:val="20"/>
              </w:rPr>
              <w:t xml:space="preserve">V/Na: </w:t>
            </w:r>
            <w:r w:rsidR="001D4081" w:rsidRPr="00E62C0E">
              <w:rPr>
                <w:rFonts w:ascii="Verdana" w:hAnsi="Verdana"/>
                <w:sz w:val="20"/>
                <w:szCs w:val="20"/>
              </w:rPr>
              <w:fldChar w:fldCharType="begin">
                <w:ffData>
                  <w:name w:val="Besedilo1"/>
                  <w:enabled/>
                  <w:calcOnExit w:val="0"/>
                  <w:textInput/>
                </w:ffData>
              </w:fldChar>
            </w:r>
            <w:r w:rsidR="001D4081" w:rsidRPr="00E62C0E">
              <w:rPr>
                <w:rFonts w:ascii="Verdana" w:hAnsi="Verdana"/>
                <w:sz w:val="20"/>
                <w:szCs w:val="20"/>
              </w:rPr>
              <w:instrText xml:space="preserve"> FORMTEXT </w:instrText>
            </w:r>
            <w:r w:rsidR="001D4081" w:rsidRPr="00E62C0E">
              <w:rPr>
                <w:rFonts w:ascii="Verdana" w:hAnsi="Verdana"/>
                <w:sz w:val="20"/>
                <w:szCs w:val="20"/>
              </w:rPr>
            </w:r>
            <w:r w:rsidR="001D4081" w:rsidRPr="00E62C0E">
              <w:rPr>
                <w:rFonts w:ascii="Verdana" w:hAnsi="Verdana"/>
                <w:sz w:val="20"/>
                <w:szCs w:val="20"/>
              </w:rPr>
              <w:fldChar w:fldCharType="separate"/>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sz w:val="20"/>
                <w:szCs w:val="20"/>
              </w:rPr>
              <w:fldChar w:fldCharType="end"/>
            </w:r>
            <w:r w:rsidRPr="00E62C0E">
              <w:rPr>
                <w:rFonts w:ascii="Verdana" w:hAnsi="Verdana"/>
                <w:sz w:val="20"/>
                <w:szCs w:val="20"/>
              </w:rPr>
              <w:t xml:space="preserve">                               </w:t>
            </w:r>
          </w:p>
          <w:p w14:paraId="74CF865C" w14:textId="77777777" w:rsidR="00CE025B" w:rsidRPr="00E62C0E" w:rsidRDefault="00CE025B" w:rsidP="00E62C0E">
            <w:pPr>
              <w:ind w:left="-42"/>
              <w:jc w:val="both"/>
              <w:rPr>
                <w:rFonts w:ascii="Verdana" w:hAnsi="Verdana"/>
                <w:sz w:val="20"/>
                <w:szCs w:val="20"/>
              </w:rPr>
            </w:pPr>
          </w:p>
          <w:p w14:paraId="52ED79CF" w14:textId="63F9B4F5" w:rsidR="00CE025B" w:rsidRPr="00E62C0E" w:rsidRDefault="00CE025B" w:rsidP="00E62C0E">
            <w:pPr>
              <w:ind w:left="-42"/>
              <w:jc w:val="both"/>
              <w:rPr>
                <w:rFonts w:ascii="Verdana" w:hAnsi="Verdana"/>
                <w:sz w:val="20"/>
                <w:szCs w:val="20"/>
              </w:rPr>
            </w:pPr>
            <w:r w:rsidRPr="00E62C0E">
              <w:rPr>
                <w:rFonts w:ascii="Verdana" w:hAnsi="Verdana"/>
                <w:sz w:val="20"/>
                <w:szCs w:val="20"/>
              </w:rPr>
              <w:t xml:space="preserve">Dne: </w:t>
            </w:r>
            <w:r w:rsidR="001D4081" w:rsidRPr="00E62C0E">
              <w:rPr>
                <w:rFonts w:ascii="Verdana" w:hAnsi="Verdana"/>
                <w:sz w:val="20"/>
                <w:szCs w:val="20"/>
              </w:rPr>
              <w:fldChar w:fldCharType="begin">
                <w:ffData>
                  <w:name w:val="Besedilo1"/>
                  <w:enabled/>
                  <w:calcOnExit w:val="0"/>
                  <w:textInput/>
                </w:ffData>
              </w:fldChar>
            </w:r>
            <w:r w:rsidR="001D4081" w:rsidRPr="00E62C0E">
              <w:rPr>
                <w:rFonts w:ascii="Verdana" w:hAnsi="Verdana"/>
                <w:sz w:val="20"/>
                <w:szCs w:val="20"/>
              </w:rPr>
              <w:instrText xml:space="preserve"> FORMTEXT </w:instrText>
            </w:r>
            <w:r w:rsidR="001D4081" w:rsidRPr="00E62C0E">
              <w:rPr>
                <w:rFonts w:ascii="Verdana" w:hAnsi="Verdana"/>
                <w:sz w:val="20"/>
                <w:szCs w:val="20"/>
              </w:rPr>
            </w:r>
            <w:r w:rsidR="001D4081" w:rsidRPr="00E62C0E">
              <w:rPr>
                <w:rFonts w:ascii="Verdana" w:hAnsi="Verdana"/>
                <w:sz w:val="20"/>
                <w:szCs w:val="20"/>
              </w:rPr>
              <w:fldChar w:fldCharType="separate"/>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sz w:val="20"/>
                <w:szCs w:val="20"/>
              </w:rPr>
              <w:fldChar w:fldCharType="end"/>
            </w:r>
            <w:r w:rsidRPr="00E62C0E">
              <w:rPr>
                <w:rFonts w:ascii="Verdana" w:hAnsi="Verdana"/>
                <w:sz w:val="20"/>
                <w:szCs w:val="20"/>
              </w:rPr>
              <w:t xml:space="preserve">    </w:t>
            </w:r>
          </w:p>
        </w:tc>
        <w:tc>
          <w:tcPr>
            <w:tcW w:w="4506" w:type="dxa"/>
          </w:tcPr>
          <w:p w14:paraId="7B66CB91" w14:textId="074EEE71" w:rsidR="00CE025B" w:rsidRPr="00E62C0E" w:rsidRDefault="00CE025B" w:rsidP="00CE025B">
            <w:pPr>
              <w:jc w:val="both"/>
              <w:rPr>
                <w:rFonts w:ascii="Verdana" w:hAnsi="Verdana"/>
                <w:sz w:val="20"/>
                <w:szCs w:val="20"/>
              </w:rPr>
            </w:pPr>
            <w:r w:rsidRPr="00E62C0E">
              <w:rPr>
                <w:rFonts w:ascii="Verdana" w:hAnsi="Verdana"/>
                <w:sz w:val="20"/>
                <w:szCs w:val="20"/>
              </w:rPr>
              <w:t>Odgovorna oseba prosilca:</w:t>
            </w:r>
            <w:r w:rsidR="001D4081" w:rsidRPr="00E62C0E">
              <w:rPr>
                <w:rFonts w:ascii="Verdana" w:hAnsi="Verdana"/>
                <w:sz w:val="20"/>
                <w:szCs w:val="20"/>
              </w:rPr>
              <w:t xml:space="preserve"> </w:t>
            </w:r>
          </w:p>
          <w:p w14:paraId="319C83EB" w14:textId="77777777" w:rsidR="00CE025B" w:rsidRPr="00E62C0E" w:rsidRDefault="00CE025B" w:rsidP="00CE025B">
            <w:pPr>
              <w:jc w:val="both"/>
              <w:rPr>
                <w:rFonts w:ascii="Verdana" w:hAnsi="Verdana"/>
                <w:sz w:val="20"/>
                <w:szCs w:val="20"/>
              </w:rPr>
            </w:pPr>
          </w:p>
          <w:p w14:paraId="5C7DAD27" w14:textId="77777777" w:rsidR="00CE025B" w:rsidRPr="00E62C0E" w:rsidRDefault="00CE025B" w:rsidP="00CE025B">
            <w:pPr>
              <w:jc w:val="both"/>
              <w:rPr>
                <w:rFonts w:ascii="Verdana" w:hAnsi="Verdana"/>
                <w:sz w:val="20"/>
                <w:szCs w:val="20"/>
              </w:rPr>
            </w:pPr>
            <w:r w:rsidRPr="00E62C0E">
              <w:rPr>
                <w:rFonts w:ascii="Verdana" w:hAnsi="Verdana"/>
                <w:sz w:val="20"/>
                <w:szCs w:val="20"/>
              </w:rPr>
              <w:t xml:space="preserve">Ime in </w:t>
            </w:r>
            <w:r w:rsidR="00EA59ED" w:rsidRPr="00E62C0E">
              <w:rPr>
                <w:rFonts w:ascii="Verdana" w:hAnsi="Verdana"/>
                <w:sz w:val="20"/>
                <w:szCs w:val="20"/>
              </w:rPr>
              <w:t>p</w:t>
            </w:r>
            <w:r w:rsidRPr="00E62C0E">
              <w:rPr>
                <w:rFonts w:ascii="Verdana" w:hAnsi="Verdana"/>
                <w:sz w:val="20"/>
                <w:szCs w:val="20"/>
              </w:rPr>
              <w:t>riimek:</w:t>
            </w:r>
            <w:r w:rsidR="001D4081" w:rsidRPr="00E62C0E">
              <w:rPr>
                <w:rFonts w:ascii="Verdana" w:hAnsi="Verdana"/>
                <w:sz w:val="20"/>
                <w:szCs w:val="20"/>
              </w:rPr>
              <w:t xml:space="preserve"> </w:t>
            </w:r>
            <w:r w:rsidR="001D4081" w:rsidRPr="00E62C0E">
              <w:rPr>
                <w:rFonts w:ascii="Verdana" w:hAnsi="Verdana"/>
                <w:sz w:val="20"/>
                <w:szCs w:val="20"/>
              </w:rPr>
              <w:fldChar w:fldCharType="begin">
                <w:ffData>
                  <w:name w:val="Besedilo1"/>
                  <w:enabled/>
                  <w:calcOnExit w:val="0"/>
                  <w:textInput/>
                </w:ffData>
              </w:fldChar>
            </w:r>
            <w:r w:rsidR="001D4081" w:rsidRPr="00E62C0E">
              <w:rPr>
                <w:rFonts w:ascii="Verdana" w:hAnsi="Verdana"/>
                <w:sz w:val="20"/>
                <w:szCs w:val="20"/>
              </w:rPr>
              <w:instrText xml:space="preserve"> FORMTEXT </w:instrText>
            </w:r>
            <w:r w:rsidR="001D4081" w:rsidRPr="00E62C0E">
              <w:rPr>
                <w:rFonts w:ascii="Verdana" w:hAnsi="Verdana"/>
                <w:sz w:val="20"/>
                <w:szCs w:val="20"/>
              </w:rPr>
            </w:r>
            <w:r w:rsidR="001D4081" w:rsidRPr="00E62C0E">
              <w:rPr>
                <w:rFonts w:ascii="Verdana" w:hAnsi="Verdana"/>
                <w:sz w:val="20"/>
                <w:szCs w:val="20"/>
              </w:rPr>
              <w:fldChar w:fldCharType="separate"/>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sz w:val="20"/>
                <w:szCs w:val="20"/>
              </w:rPr>
              <w:fldChar w:fldCharType="end"/>
            </w:r>
            <w:r w:rsidRPr="00E62C0E">
              <w:rPr>
                <w:rFonts w:ascii="Verdana" w:hAnsi="Verdana"/>
                <w:sz w:val="20"/>
                <w:szCs w:val="20"/>
              </w:rPr>
              <w:t xml:space="preserve">                      </w:t>
            </w:r>
          </w:p>
          <w:p w14:paraId="5C68A8C1" w14:textId="77777777" w:rsidR="00CE025B" w:rsidRPr="00E62C0E" w:rsidRDefault="00CE025B" w:rsidP="00CE025B">
            <w:pPr>
              <w:jc w:val="both"/>
              <w:rPr>
                <w:rFonts w:ascii="Verdana" w:hAnsi="Verdana"/>
                <w:sz w:val="20"/>
                <w:szCs w:val="20"/>
              </w:rPr>
            </w:pPr>
          </w:p>
          <w:p w14:paraId="18CFE324" w14:textId="77777777" w:rsidR="00CE025B" w:rsidRPr="00E62C0E" w:rsidRDefault="00CE025B" w:rsidP="00CE025B">
            <w:pPr>
              <w:jc w:val="both"/>
              <w:rPr>
                <w:rFonts w:ascii="Verdana" w:hAnsi="Verdana"/>
                <w:sz w:val="20"/>
                <w:szCs w:val="20"/>
              </w:rPr>
            </w:pPr>
          </w:p>
          <w:p w14:paraId="7A4996D2" w14:textId="77777777" w:rsidR="00CE025B" w:rsidRPr="00E62C0E" w:rsidRDefault="00CE025B" w:rsidP="00CE025B">
            <w:pPr>
              <w:jc w:val="both"/>
              <w:rPr>
                <w:rFonts w:ascii="Verdana" w:hAnsi="Verdana"/>
                <w:sz w:val="20"/>
                <w:szCs w:val="20"/>
              </w:rPr>
            </w:pPr>
            <w:r w:rsidRPr="00E62C0E">
              <w:rPr>
                <w:rFonts w:ascii="Verdana" w:hAnsi="Verdana"/>
                <w:sz w:val="20"/>
                <w:szCs w:val="20"/>
              </w:rPr>
              <w:t>M.P.</w:t>
            </w:r>
            <w:r w:rsidR="001D4081" w:rsidRPr="00E62C0E">
              <w:rPr>
                <w:rFonts w:ascii="Verdana" w:hAnsi="Verdana"/>
                <w:sz w:val="20"/>
                <w:szCs w:val="20"/>
              </w:rPr>
              <w:t xml:space="preserve"> </w:t>
            </w:r>
            <w:r w:rsidR="001D4081" w:rsidRPr="00E62C0E">
              <w:rPr>
                <w:rFonts w:ascii="Verdana" w:hAnsi="Verdana"/>
                <w:sz w:val="20"/>
                <w:szCs w:val="20"/>
              </w:rPr>
              <w:fldChar w:fldCharType="begin">
                <w:ffData>
                  <w:name w:val="Besedilo1"/>
                  <w:enabled/>
                  <w:calcOnExit w:val="0"/>
                  <w:textInput/>
                </w:ffData>
              </w:fldChar>
            </w:r>
            <w:r w:rsidR="001D4081" w:rsidRPr="00E62C0E">
              <w:rPr>
                <w:rFonts w:ascii="Verdana" w:hAnsi="Verdana"/>
                <w:sz w:val="20"/>
                <w:szCs w:val="20"/>
              </w:rPr>
              <w:instrText xml:space="preserve"> FORMTEXT </w:instrText>
            </w:r>
            <w:r w:rsidR="001D4081" w:rsidRPr="00E62C0E">
              <w:rPr>
                <w:rFonts w:ascii="Verdana" w:hAnsi="Verdana"/>
                <w:sz w:val="20"/>
                <w:szCs w:val="20"/>
              </w:rPr>
            </w:r>
            <w:r w:rsidR="001D4081" w:rsidRPr="00E62C0E">
              <w:rPr>
                <w:rFonts w:ascii="Verdana" w:hAnsi="Verdana"/>
                <w:sz w:val="20"/>
                <w:szCs w:val="20"/>
              </w:rPr>
              <w:fldChar w:fldCharType="separate"/>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sz w:val="20"/>
                <w:szCs w:val="20"/>
              </w:rPr>
              <w:fldChar w:fldCharType="end"/>
            </w:r>
          </w:p>
          <w:p w14:paraId="742BDFB6" w14:textId="77777777" w:rsidR="00CE025B" w:rsidRPr="00E62C0E" w:rsidRDefault="00CE025B" w:rsidP="00CE025B">
            <w:pPr>
              <w:jc w:val="both"/>
              <w:rPr>
                <w:rFonts w:ascii="Verdana" w:hAnsi="Verdana"/>
                <w:sz w:val="20"/>
                <w:szCs w:val="20"/>
              </w:rPr>
            </w:pPr>
          </w:p>
          <w:p w14:paraId="523238D6" w14:textId="77777777" w:rsidR="00CE025B" w:rsidRPr="00E62C0E" w:rsidRDefault="00CE025B" w:rsidP="00CE025B">
            <w:pPr>
              <w:jc w:val="both"/>
              <w:rPr>
                <w:rFonts w:ascii="Verdana" w:hAnsi="Verdana"/>
                <w:sz w:val="20"/>
                <w:szCs w:val="20"/>
              </w:rPr>
            </w:pPr>
          </w:p>
          <w:p w14:paraId="6BBB3CFC" w14:textId="77777777" w:rsidR="00CE025B" w:rsidRDefault="00CE025B" w:rsidP="00CE025B">
            <w:pPr>
              <w:rPr>
                <w:rFonts w:ascii="Verdana" w:hAnsi="Verdana"/>
                <w:sz w:val="20"/>
                <w:szCs w:val="20"/>
              </w:rPr>
            </w:pPr>
          </w:p>
          <w:p w14:paraId="1B2644C3" w14:textId="77777777" w:rsidR="005D1F01" w:rsidRDefault="005D1F01" w:rsidP="00CE025B">
            <w:pPr>
              <w:rPr>
                <w:rFonts w:ascii="Verdana" w:hAnsi="Verdana"/>
                <w:sz w:val="20"/>
                <w:szCs w:val="20"/>
              </w:rPr>
            </w:pPr>
          </w:p>
          <w:p w14:paraId="2628BB4B" w14:textId="77777777" w:rsidR="005D1F01" w:rsidRDefault="005D1F01" w:rsidP="00CE025B">
            <w:pPr>
              <w:rPr>
                <w:rFonts w:ascii="Verdana" w:hAnsi="Verdana"/>
                <w:sz w:val="20"/>
                <w:szCs w:val="20"/>
              </w:rPr>
            </w:pPr>
          </w:p>
          <w:p w14:paraId="03A5E68B" w14:textId="77777777" w:rsidR="005D1F01" w:rsidRPr="00E62C0E" w:rsidRDefault="005D1F01" w:rsidP="00CE025B">
            <w:pPr>
              <w:rPr>
                <w:rFonts w:ascii="Verdana" w:hAnsi="Verdana"/>
                <w:sz w:val="20"/>
                <w:szCs w:val="20"/>
              </w:rPr>
            </w:pPr>
          </w:p>
          <w:p w14:paraId="091F882F" w14:textId="77777777" w:rsidR="00CE025B" w:rsidRPr="00E62C0E" w:rsidRDefault="00CE025B" w:rsidP="00CE025B">
            <w:pPr>
              <w:rPr>
                <w:rFonts w:ascii="Verdana" w:hAnsi="Verdana"/>
                <w:sz w:val="20"/>
                <w:szCs w:val="20"/>
              </w:rPr>
            </w:pPr>
            <w:r w:rsidRPr="00E62C0E">
              <w:rPr>
                <w:rFonts w:ascii="Verdana" w:hAnsi="Verdana"/>
                <w:sz w:val="20"/>
                <w:szCs w:val="20"/>
              </w:rPr>
              <w:t>Podpis:</w:t>
            </w:r>
            <w:r w:rsidR="001D4081" w:rsidRPr="00E62C0E">
              <w:rPr>
                <w:rFonts w:ascii="Verdana" w:hAnsi="Verdana"/>
                <w:sz w:val="20"/>
                <w:szCs w:val="20"/>
              </w:rPr>
              <w:t xml:space="preserve"> </w:t>
            </w:r>
            <w:r w:rsidR="001D4081" w:rsidRPr="00E62C0E">
              <w:rPr>
                <w:rFonts w:ascii="Verdana" w:hAnsi="Verdana"/>
                <w:sz w:val="20"/>
                <w:szCs w:val="20"/>
              </w:rPr>
              <w:fldChar w:fldCharType="begin">
                <w:ffData>
                  <w:name w:val="Besedilo1"/>
                  <w:enabled/>
                  <w:calcOnExit w:val="0"/>
                  <w:textInput/>
                </w:ffData>
              </w:fldChar>
            </w:r>
            <w:r w:rsidR="001D4081" w:rsidRPr="00E62C0E">
              <w:rPr>
                <w:rFonts w:ascii="Verdana" w:hAnsi="Verdana"/>
                <w:sz w:val="20"/>
                <w:szCs w:val="20"/>
              </w:rPr>
              <w:instrText xml:space="preserve"> FORMTEXT </w:instrText>
            </w:r>
            <w:r w:rsidR="001D4081" w:rsidRPr="00E62C0E">
              <w:rPr>
                <w:rFonts w:ascii="Verdana" w:hAnsi="Verdana"/>
                <w:sz w:val="20"/>
                <w:szCs w:val="20"/>
              </w:rPr>
            </w:r>
            <w:r w:rsidR="001D4081" w:rsidRPr="00E62C0E">
              <w:rPr>
                <w:rFonts w:ascii="Verdana" w:hAnsi="Verdana"/>
                <w:sz w:val="20"/>
                <w:szCs w:val="20"/>
              </w:rPr>
              <w:fldChar w:fldCharType="separate"/>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noProof/>
                <w:sz w:val="20"/>
                <w:szCs w:val="20"/>
              </w:rPr>
              <w:t> </w:t>
            </w:r>
            <w:r w:rsidR="001D4081" w:rsidRPr="00E62C0E">
              <w:rPr>
                <w:rFonts w:ascii="Verdana" w:hAnsi="Verdana"/>
                <w:sz w:val="20"/>
                <w:szCs w:val="20"/>
              </w:rPr>
              <w:fldChar w:fldCharType="end"/>
            </w:r>
          </w:p>
          <w:p w14:paraId="19B837A3" w14:textId="77777777" w:rsidR="00CE025B" w:rsidRPr="00E62C0E" w:rsidRDefault="00CE025B" w:rsidP="00A105BC">
            <w:pPr>
              <w:jc w:val="both"/>
              <w:rPr>
                <w:rFonts w:ascii="Verdana" w:hAnsi="Verdana"/>
                <w:sz w:val="20"/>
                <w:szCs w:val="20"/>
              </w:rPr>
            </w:pPr>
          </w:p>
        </w:tc>
      </w:tr>
    </w:tbl>
    <w:p w14:paraId="36CA39A7" w14:textId="77777777" w:rsidR="00D86CCA" w:rsidRPr="00503A90" w:rsidRDefault="00D86CCA" w:rsidP="00BF36F6">
      <w:pPr>
        <w:rPr>
          <w:rFonts w:ascii="Verdana" w:hAnsi="Verdana"/>
          <w:sz w:val="20"/>
          <w:szCs w:val="20"/>
        </w:rPr>
      </w:pPr>
    </w:p>
    <w:sectPr w:rsidR="00D86CCA" w:rsidRPr="00503A90" w:rsidSect="008246B4">
      <w:headerReference w:type="default" r:id="rId9"/>
      <w:footerReference w:type="even" r:id="rId10"/>
      <w:footerReference w:type="default" r:id="rId11"/>
      <w:pgSz w:w="11906" w:h="16838"/>
      <w:pgMar w:top="1276" w:right="1259" w:bottom="899"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83CEE" w14:textId="77777777" w:rsidR="00FE27D6" w:rsidRDefault="00FE27D6">
      <w:r>
        <w:separator/>
      </w:r>
    </w:p>
  </w:endnote>
  <w:endnote w:type="continuationSeparator" w:id="0">
    <w:p w14:paraId="2335485B" w14:textId="77777777" w:rsidR="00FE27D6" w:rsidRDefault="00FE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4F311" w14:textId="77777777" w:rsidR="00322F86" w:rsidRDefault="00322F86" w:rsidP="00191D4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8CDB973" w14:textId="77777777" w:rsidR="00322F86" w:rsidRDefault="00322F86" w:rsidP="0050629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202DE" w14:textId="77777777" w:rsidR="00322F86" w:rsidRPr="00EE433D" w:rsidRDefault="00322F86" w:rsidP="00191D4F">
    <w:pPr>
      <w:pStyle w:val="Noga"/>
      <w:framePr w:wrap="around" w:vAnchor="text" w:hAnchor="margin" w:xAlign="right" w:y="1"/>
      <w:rPr>
        <w:rStyle w:val="tevilkastrani"/>
        <w:rFonts w:ascii="Verdana" w:hAnsi="Verdana"/>
        <w:sz w:val="18"/>
        <w:szCs w:val="18"/>
      </w:rPr>
    </w:pPr>
    <w:r w:rsidRPr="00EE433D">
      <w:rPr>
        <w:rStyle w:val="tevilkastrani"/>
        <w:rFonts w:ascii="Verdana" w:hAnsi="Verdana"/>
        <w:sz w:val="18"/>
        <w:szCs w:val="18"/>
      </w:rPr>
      <w:fldChar w:fldCharType="begin"/>
    </w:r>
    <w:r w:rsidRPr="00EE433D">
      <w:rPr>
        <w:rStyle w:val="tevilkastrani"/>
        <w:rFonts w:ascii="Verdana" w:hAnsi="Verdana"/>
        <w:sz w:val="18"/>
        <w:szCs w:val="18"/>
      </w:rPr>
      <w:instrText xml:space="preserve">PAGE  </w:instrText>
    </w:r>
    <w:r w:rsidRPr="00EE433D">
      <w:rPr>
        <w:rStyle w:val="tevilkastrani"/>
        <w:rFonts w:ascii="Verdana" w:hAnsi="Verdana"/>
        <w:sz w:val="18"/>
        <w:szCs w:val="18"/>
      </w:rPr>
      <w:fldChar w:fldCharType="separate"/>
    </w:r>
    <w:r w:rsidR="009C56FB">
      <w:rPr>
        <w:rStyle w:val="tevilkastrani"/>
        <w:rFonts w:ascii="Verdana" w:hAnsi="Verdana"/>
        <w:noProof/>
        <w:sz w:val="18"/>
        <w:szCs w:val="18"/>
      </w:rPr>
      <w:t>2</w:t>
    </w:r>
    <w:r w:rsidRPr="00EE433D">
      <w:rPr>
        <w:rStyle w:val="tevilkastrani"/>
        <w:rFonts w:ascii="Verdana" w:hAnsi="Verdana"/>
        <w:sz w:val="18"/>
        <w:szCs w:val="18"/>
      </w:rPr>
      <w:fldChar w:fldCharType="end"/>
    </w:r>
  </w:p>
  <w:p w14:paraId="4F24BE56" w14:textId="77777777" w:rsidR="00322F86" w:rsidRPr="00D723A0" w:rsidRDefault="00322F86" w:rsidP="00506295">
    <w:pPr>
      <w:pStyle w:val="Noga"/>
      <w:ind w:right="360"/>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F0543" w14:textId="77777777" w:rsidR="00FE27D6" w:rsidRDefault="00FE27D6">
      <w:r>
        <w:separator/>
      </w:r>
    </w:p>
  </w:footnote>
  <w:footnote w:type="continuationSeparator" w:id="0">
    <w:p w14:paraId="07558B37" w14:textId="77777777" w:rsidR="00FE27D6" w:rsidRDefault="00FE27D6">
      <w:r>
        <w:continuationSeparator/>
      </w:r>
    </w:p>
  </w:footnote>
  <w:footnote w:id="1">
    <w:p w14:paraId="0D068670" w14:textId="77777777" w:rsidR="00322F86" w:rsidRDefault="00322F86" w:rsidP="00503CD1">
      <w:pPr>
        <w:jc w:val="both"/>
        <w:rPr>
          <w:rFonts w:ascii="Verdana" w:hAnsi="Verdana" w:cs="Arial"/>
          <w:sz w:val="16"/>
          <w:szCs w:val="16"/>
        </w:rPr>
      </w:pPr>
      <w:r w:rsidRPr="009E0349">
        <w:rPr>
          <w:rStyle w:val="Sprotnaopomba-sklic"/>
          <w:rFonts w:ascii="Verdana" w:hAnsi="Verdana"/>
          <w:sz w:val="16"/>
          <w:szCs w:val="16"/>
        </w:rPr>
        <w:footnoteRef/>
      </w:r>
      <w:r w:rsidRPr="009E0349">
        <w:rPr>
          <w:rFonts w:ascii="Verdana" w:hAnsi="Verdana"/>
          <w:sz w:val="16"/>
          <w:szCs w:val="16"/>
        </w:rPr>
        <w:t xml:space="preserve"> </w:t>
      </w:r>
      <w:r w:rsidRPr="009E0349">
        <w:rPr>
          <w:rFonts w:ascii="Verdana" w:hAnsi="Verdana" w:cs="Arial"/>
          <w:sz w:val="16"/>
          <w:szCs w:val="16"/>
        </w:rPr>
        <w:t>Kot druge pravne osebe so mišljene pravne osebe zasebnega in javnega prava, in sicer npr.: javni zavodi, pravne osebe, vpisane v register neprofitnih stanovanjskih organizacij iz 152. člena SZ-1, družbe po 96. in 97. členu Zakona o javno zasebnem partnerstvu, zadruge, socialna podjetja,… . Samostojni podjetnik je gospodarski subjekt, a ni pravna oseba.</w:t>
      </w:r>
    </w:p>
    <w:p w14:paraId="64894E23" w14:textId="7A79237D" w:rsidR="00322F86" w:rsidRPr="00A23D49" w:rsidRDefault="00322F86" w:rsidP="00503CD1">
      <w:pPr>
        <w:jc w:val="both"/>
        <w:rPr>
          <w:rFonts w:ascii="Verdana" w:hAnsi="Verdana" w:cs="Arial"/>
          <w:sz w:val="16"/>
          <w:szCs w:val="16"/>
        </w:rPr>
      </w:pPr>
      <w:r w:rsidRPr="00A23D49">
        <w:rPr>
          <w:rFonts w:ascii="Verdana" w:hAnsi="Verdana" w:cs="Tahoma"/>
          <w:color w:val="000000"/>
          <w:sz w:val="16"/>
          <w:szCs w:val="16"/>
        </w:rPr>
        <w:t>Druge pravne osebe morajo v celotnem obdobju od vložitve vloge do zaključka sodelovanja s SSRS zagotavljati izpolnjevanje pogojev določenih z vsakokratno zakonodajo o socialnem varstvu in s predpisi izdanimi na njegovi podlagi ter imeti pridobljene/dodeljene vse potrebne koncesije in/ali pridobljena ustrezna dovoljenja/soglasja za delo pristojnega ministrstva oziroma organov pristojnih na tem področju.</w:t>
      </w:r>
    </w:p>
    <w:p w14:paraId="4E602238" w14:textId="77777777" w:rsidR="00322F86" w:rsidRDefault="00322F86" w:rsidP="00503CD1">
      <w:pPr>
        <w:pStyle w:val="Odstavekseznama"/>
        <w:ind w:left="0"/>
        <w:jc w:val="both"/>
        <w:rPr>
          <w:rFonts w:ascii="Verdana" w:hAnsi="Verdana"/>
          <w:sz w:val="20"/>
          <w:szCs w:val="20"/>
        </w:rPr>
      </w:pPr>
    </w:p>
    <w:p w14:paraId="727659F5" w14:textId="00823AF0" w:rsidR="00322F86" w:rsidRDefault="00322F86">
      <w:pPr>
        <w:pStyle w:val="Sprotnaopomba-besedilo"/>
      </w:pPr>
    </w:p>
  </w:footnote>
  <w:footnote w:id="2">
    <w:p w14:paraId="7CA4D170" w14:textId="13F119B9" w:rsidR="00322F86" w:rsidRPr="006F4934" w:rsidRDefault="00322F86" w:rsidP="00844C52">
      <w:pPr>
        <w:pStyle w:val="Sprotnaopomba-besedilo"/>
        <w:jc w:val="both"/>
        <w:rPr>
          <w:rFonts w:ascii="Verdana" w:hAnsi="Verdana"/>
        </w:rPr>
      </w:pPr>
      <w:r w:rsidRPr="006F4934">
        <w:rPr>
          <w:rStyle w:val="Sprotnaopomba-sklic"/>
          <w:rFonts w:ascii="Verdana" w:hAnsi="Verdana"/>
          <w:sz w:val="16"/>
          <w:szCs w:val="16"/>
        </w:rPr>
        <w:footnoteRef/>
      </w:r>
      <w:r w:rsidRPr="006F4934">
        <w:rPr>
          <w:rFonts w:ascii="Verdana" w:hAnsi="Verdana"/>
          <w:sz w:val="16"/>
          <w:szCs w:val="16"/>
        </w:rPr>
        <w:t xml:space="preserve"> V vseh treh zgoraj navedenih primerih morata biti priprava in izvajanje projekta skladna z vsakokratno zakonodajo s področja graditve objektov in urejanja prostora. Tudi pri obnovah, sofinanciranih po tem programu mora prosilec izpolniti vse zakonske  zahteve kot pri gradnjah in rekonstrukcijah kot npr.: zagotoviti gradbeni nadzor, vodenje gradbiščne dokumentacije, pridobiti dokazilo o zanesljivosti objekta ter druge zahteve glede na način in obseg obnove.</w:t>
      </w:r>
    </w:p>
  </w:footnote>
  <w:footnote w:id="3">
    <w:p w14:paraId="50CDA5D8" w14:textId="5A937987" w:rsidR="00322F86" w:rsidRPr="009E0349" w:rsidRDefault="00322F86">
      <w:pPr>
        <w:pStyle w:val="Sprotnaopomba-besedilo"/>
        <w:rPr>
          <w:rFonts w:ascii="Verdana" w:hAnsi="Verdana"/>
          <w:sz w:val="16"/>
          <w:szCs w:val="16"/>
        </w:rPr>
      </w:pPr>
      <w:r w:rsidRPr="009E0349">
        <w:rPr>
          <w:rStyle w:val="Sprotnaopomba-sklic"/>
          <w:rFonts w:ascii="Verdana" w:hAnsi="Verdana"/>
          <w:sz w:val="16"/>
          <w:szCs w:val="16"/>
        </w:rPr>
        <w:footnoteRef/>
      </w:r>
      <w:r w:rsidRPr="009E0349">
        <w:rPr>
          <w:rFonts w:ascii="Verdana" w:hAnsi="Verdana"/>
          <w:sz w:val="16"/>
          <w:szCs w:val="16"/>
        </w:rPr>
        <w:t xml:space="preserve"> Listinska dokumentacija kot priloga k vlogi se smiselno priloži glede na predmet in namen sofinanciranja in je odvisna od strokovne presoje SSRS.</w:t>
      </w:r>
    </w:p>
  </w:footnote>
  <w:footnote w:id="4">
    <w:p w14:paraId="6395E88E" w14:textId="2E6B97D1" w:rsidR="00322F86" w:rsidRPr="003A0935" w:rsidRDefault="00322F86">
      <w:pPr>
        <w:pStyle w:val="Sprotnaopomba-besedilo"/>
        <w:rPr>
          <w:rFonts w:ascii="Verdana" w:hAnsi="Verdana"/>
        </w:rPr>
      </w:pPr>
      <w:r>
        <w:rPr>
          <w:rStyle w:val="Sprotnaopomba-sklic"/>
        </w:rPr>
        <w:footnoteRef/>
      </w:r>
      <w:r>
        <w:t xml:space="preserve"> </w:t>
      </w:r>
      <w:r w:rsidRPr="003A0935">
        <w:rPr>
          <w:rFonts w:ascii="Verdana" w:hAnsi="Verdana"/>
          <w:sz w:val="16"/>
          <w:szCs w:val="16"/>
        </w:rPr>
        <w:t>Ker SSRS deluje kot javni sklad mora biti investicijska dokumentacija pripravljena smiselno z metodologijo, ki jo določa Uredba o enotni metodologiji za pripravo in obravnavo investicijske dokumentacije na področju javnih financ (Ur. l. RS, št. 60/2006, 54/2010 in 27/2016)</w:t>
      </w:r>
    </w:p>
  </w:footnote>
  <w:footnote w:id="5">
    <w:p w14:paraId="66424E46" w14:textId="31B0EC3D" w:rsidR="00322F86" w:rsidRPr="003A0935" w:rsidRDefault="00322F86">
      <w:pPr>
        <w:pStyle w:val="Sprotnaopomba-besedilo"/>
        <w:rPr>
          <w:rFonts w:ascii="Verdana" w:hAnsi="Verdana"/>
        </w:rPr>
      </w:pPr>
      <w:r w:rsidRPr="003A0935">
        <w:rPr>
          <w:rStyle w:val="Sprotnaopomba-sklic"/>
          <w:rFonts w:ascii="Verdana" w:hAnsi="Verdana"/>
        </w:rPr>
        <w:footnoteRef/>
      </w:r>
      <w:r w:rsidRPr="003A0935">
        <w:rPr>
          <w:rFonts w:ascii="Verdana" w:hAnsi="Verdana"/>
        </w:rPr>
        <w:t xml:space="preserve"> </w:t>
      </w:r>
      <w:r w:rsidRPr="003A0935">
        <w:rPr>
          <w:rFonts w:ascii="Verdana" w:hAnsi="Verdana" w:cs="Tahoma"/>
        </w:rPr>
        <w:t>(</w:t>
      </w:r>
      <w:r w:rsidRPr="003A0935">
        <w:rPr>
          <w:rFonts w:ascii="Verdana" w:hAnsi="Verdana"/>
          <w:sz w:val="16"/>
          <w:szCs w:val="16"/>
        </w:rPr>
        <w:t>Ur. l. RS, št. 123/2006-ZFO-1, 101/2007 Odl.US: U-I-24/07-66, 57/2008, 94/2010-ZIU, 36/2011, 40/2012-ZUJF).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4CF5" w14:textId="505081F1" w:rsidR="00322F86" w:rsidRPr="00F1206E" w:rsidRDefault="00322F86">
    <w:pPr>
      <w:pStyle w:val="Glava"/>
      <w:rPr>
        <w:rFonts w:ascii="Verdana" w:hAnsi="Verdana"/>
        <w:sz w:val="20"/>
        <w:szCs w:val="20"/>
      </w:rPr>
    </w:pPr>
    <w:r w:rsidRPr="00FF0B44">
      <w:rPr>
        <w:rFonts w:ascii="Verdana" w:hAnsi="Verdana"/>
        <w:b/>
        <w:sz w:val="20"/>
        <w:szCs w:val="20"/>
      </w:rPr>
      <w:t xml:space="preserve">OBRAZEC </w:t>
    </w:r>
    <w:r>
      <w:rPr>
        <w:rFonts w:ascii="Verdana" w:hAnsi="Verdana"/>
        <w:b/>
        <w:sz w:val="20"/>
        <w:szCs w:val="20"/>
      </w:rPr>
      <w:t>–</w:t>
    </w:r>
    <w:r w:rsidRPr="00FF0B44">
      <w:rPr>
        <w:rFonts w:ascii="Verdana" w:hAnsi="Verdana"/>
        <w:b/>
        <w:sz w:val="20"/>
        <w:szCs w:val="20"/>
      </w:rPr>
      <w:t xml:space="preserve"> VLOGA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3B4A"/>
    <w:multiLevelType w:val="hybridMultilevel"/>
    <w:tmpl w:val="0FD000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FA420F"/>
    <w:multiLevelType w:val="hybridMultilevel"/>
    <w:tmpl w:val="155EFD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6226573"/>
    <w:multiLevelType w:val="multilevel"/>
    <w:tmpl w:val="8FC28FF6"/>
    <w:lvl w:ilvl="0">
      <w:start w:val="5"/>
      <w:numFmt w:val="decimal"/>
      <w:lvlText w:val="%1"/>
      <w:lvlJc w:val="left"/>
      <w:pPr>
        <w:ind w:left="360" w:hanging="360"/>
      </w:pPr>
      <w:rPr>
        <w:rFonts w:hint="default"/>
      </w:rPr>
    </w:lvl>
    <w:lvl w:ilvl="1">
      <w:start w:val="1"/>
      <w:numFmt w:val="decimal"/>
      <w:lvlText w:val="%1.%2"/>
      <w:lvlJc w:val="left"/>
      <w:pPr>
        <w:ind w:left="1431" w:hanging="7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4284" w:hanging="144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6066" w:hanging="1800"/>
      </w:pPr>
      <w:rPr>
        <w:rFonts w:hint="default"/>
      </w:rPr>
    </w:lvl>
    <w:lvl w:ilvl="7">
      <w:start w:val="1"/>
      <w:numFmt w:val="decimal"/>
      <w:lvlText w:val="%1.%2.%3.%4.%5.%6.%7.%8"/>
      <w:lvlJc w:val="left"/>
      <w:pPr>
        <w:ind w:left="7137" w:hanging="2160"/>
      </w:pPr>
      <w:rPr>
        <w:rFonts w:hint="default"/>
      </w:rPr>
    </w:lvl>
    <w:lvl w:ilvl="8">
      <w:start w:val="1"/>
      <w:numFmt w:val="decimal"/>
      <w:lvlText w:val="%1.%2.%3.%4.%5.%6.%7.%8.%9"/>
      <w:lvlJc w:val="left"/>
      <w:pPr>
        <w:ind w:left="7848" w:hanging="2160"/>
      </w:pPr>
      <w:rPr>
        <w:rFonts w:hint="default"/>
      </w:rPr>
    </w:lvl>
  </w:abstractNum>
  <w:abstractNum w:abstractNumId="3">
    <w:nsid w:val="06BC7E70"/>
    <w:multiLevelType w:val="multilevel"/>
    <w:tmpl w:val="A8A41918"/>
    <w:lvl w:ilvl="0">
      <w:start w:val="6"/>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4">
    <w:nsid w:val="06F1095D"/>
    <w:multiLevelType w:val="hybridMultilevel"/>
    <w:tmpl w:val="E82207A4"/>
    <w:lvl w:ilvl="0" w:tplc="CDF276A0">
      <w:start w:val="3"/>
      <w:numFmt w:val="bullet"/>
      <w:lvlText w:val="-"/>
      <w:lvlJc w:val="left"/>
      <w:pPr>
        <w:ind w:left="927" w:hanging="360"/>
      </w:pPr>
      <w:rPr>
        <w:rFonts w:ascii="Tahoma" w:eastAsia="Times New Roman" w:hAnsi="Tahoma" w:cs="Tahoma"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5">
    <w:nsid w:val="07E05064"/>
    <w:multiLevelType w:val="hybridMultilevel"/>
    <w:tmpl w:val="0FD000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89C074E"/>
    <w:multiLevelType w:val="hybridMultilevel"/>
    <w:tmpl w:val="E710D530"/>
    <w:lvl w:ilvl="0" w:tplc="0424000F">
      <w:start w:val="1"/>
      <w:numFmt w:val="decimal"/>
      <w:lvlText w:val="%1."/>
      <w:lvlJc w:val="left"/>
      <w:pPr>
        <w:tabs>
          <w:tab w:val="num" w:pos="900"/>
        </w:tabs>
        <w:ind w:left="90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7">
    <w:nsid w:val="09536464"/>
    <w:multiLevelType w:val="hybridMultilevel"/>
    <w:tmpl w:val="4F42036C"/>
    <w:lvl w:ilvl="0" w:tplc="CDF276A0">
      <w:start w:val="3"/>
      <w:numFmt w:val="bullet"/>
      <w:lvlText w:val="-"/>
      <w:lvlJc w:val="left"/>
      <w:pPr>
        <w:ind w:left="927" w:hanging="360"/>
      </w:pPr>
      <w:rPr>
        <w:rFonts w:ascii="Tahoma" w:eastAsia="Times New Roman" w:hAnsi="Tahoma" w:cs="Tahoma"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8">
    <w:nsid w:val="0B0277E7"/>
    <w:multiLevelType w:val="multilevel"/>
    <w:tmpl w:val="BD76ED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B0D11BC"/>
    <w:multiLevelType w:val="hybridMultilevel"/>
    <w:tmpl w:val="20A843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0B445C3B"/>
    <w:multiLevelType w:val="hybridMultilevel"/>
    <w:tmpl w:val="5BA084B0"/>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04719FB"/>
    <w:multiLevelType w:val="hybridMultilevel"/>
    <w:tmpl w:val="6DCA802C"/>
    <w:lvl w:ilvl="0" w:tplc="0424000F">
      <w:start w:val="1"/>
      <w:numFmt w:val="decimal"/>
      <w:lvlText w:val="%1."/>
      <w:lvlJc w:val="left"/>
      <w:pPr>
        <w:tabs>
          <w:tab w:val="num" w:pos="720"/>
        </w:tabs>
        <w:ind w:left="720" w:hanging="360"/>
      </w:pPr>
      <w:rPr>
        <w:rFonts w:hint="default"/>
      </w:rPr>
    </w:lvl>
    <w:lvl w:ilvl="1" w:tplc="F07A1990">
      <w:start w:val="1"/>
      <w:numFmt w:val="decimal"/>
      <w:lvlText w:val="%2."/>
      <w:lvlJc w:val="left"/>
      <w:pPr>
        <w:tabs>
          <w:tab w:val="num" w:pos="1647"/>
        </w:tabs>
        <w:ind w:left="1647" w:hanging="567"/>
      </w:pPr>
      <w:rPr>
        <w:rFonts w:ascii="Arial" w:hAnsi="Arial" w:hint="default"/>
        <w:b w:val="0"/>
        <w:i w:val="0"/>
        <w:sz w:val="20"/>
        <w:szCs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27C4B60"/>
    <w:multiLevelType w:val="hybridMultilevel"/>
    <w:tmpl w:val="AB8A51CE"/>
    <w:lvl w:ilvl="0" w:tplc="0424000F">
      <w:start w:val="1"/>
      <w:numFmt w:val="decimal"/>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3EC0673"/>
    <w:multiLevelType w:val="hybridMultilevel"/>
    <w:tmpl w:val="C3787852"/>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1C854FA7"/>
    <w:multiLevelType w:val="multilevel"/>
    <w:tmpl w:val="F99ED236"/>
    <w:lvl w:ilvl="0">
      <w:start w:val="5"/>
      <w:numFmt w:val="decimal"/>
      <w:lvlText w:val="%1.0"/>
      <w:lvlJc w:val="left"/>
      <w:pPr>
        <w:ind w:left="1080" w:hanging="7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632"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476" w:hanging="2160"/>
      </w:pPr>
      <w:rPr>
        <w:rFonts w:hint="default"/>
      </w:rPr>
    </w:lvl>
    <w:lvl w:ilvl="8">
      <w:start w:val="1"/>
      <w:numFmt w:val="decimal"/>
      <w:lvlText w:val="%1.%2.%3.%4.%5.%6.%7.%8.%9"/>
      <w:lvlJc w:val="left"/>
      <w:pPr>
        <w:ind w:left="8184" w:hanging="2160"/>
      </w:pPr>
      <w:rPr>
        <w:rFonts w:hint="default"/>
      </w:rPr>
    </w:lvl>
  </w:abstractNum>
  <w:abstractNum w:abstractNumId="15">
    <w:nsid w:val="1F746F63"/>
    <w:multiLevelType w:val="hybridMultilevel"/>
    <w:tmpl w:val="04B639B0"/>
    <w:lvl w:ilvl="0" w:tplc="5D68B9A2">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4E3592C"/>
    <w:multiLevelType w:val="hybridMultilevel"/>
    <w:tmpl w:val="1522FC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6BA5FF1"/>
    <w:multiLevelType w:val="hybridMultilevel"/>
    <w:tmpl w:val="FF088F04"/>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D3452F3"/>
    <w:multiLevelType w:val="hybridMultilevel"/>
    <w:tmpl w:val="E8BAD77E"/>
    <w:lvl w:ilvl="0" w:tplc="472CC8E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315424B2"/>
    <w:multiLevelType w:val="hybridMultilevel"/>
    <w:tmpl w:val="D9182D28"/>
    <w:lvl w:ilvl="0" w:tplc="0C6E3A9C">
      <w:start w:val="1"/>
      <w:numFmt w:val="lowerLetter"/>
      <w:lvlText w:val="%1)"/>
      <w:lvlJc w:val="center"/>
      <w:pPr>
        <w:ind w:left="1287" w:hanging="360"/>
      </w:pPr>
      <w:rPr>
        <w:rFonts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20">
    <w:nsid w:val="316B0344"/>
    <w:multiLevelType w:val="multilevel"/>
    <w:tmpl w:val="E6F84B1A"/>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345C65EA"/>
    <w:multiLevelType w:val="hybridMultilevel"/>
    <w:tmpl w:val="405C53F4"/>
    <w:lvl w:ilvl="0" w:tplc="CDF276A0">
      <w:start w:val="3"/>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5B17312"/>
    <w:multiLevelType w:val="multilevel"/>
    <w:tmpl w:val="B504D9FA"/>
    <w:lvl w:ilvl="0">
      <w:start w:val="5"/>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nsid w:val="371B3FF8"/>
    <w:multiLevelType w:val="hybridMultilevel"/>
    <w:tmpl w:val="8B8C144C"/>
    <w:lvl w:ilvl="0" w:tplc="0424000F">
      <w:start w:val="1"/>
      <w:numFmt w:val="decimal"/>
      <w:lvlText w:val="%1."/>
      <w:lvlJc w:val="left"/>
      <w:pPr>
        <w:tabs>
          <w:tab w:val="num" w:pos="720"/>
        </w:tabs>
        <w:ind w:left="720" w:hanging="360"/>
      </w:pPr>
      <w:rPr>
        <w:rFonts w:hint="default"/>
      </w:rPr>
    </w:lvl>
    <w:lvl w:ilvl="1" w:tplc="F07A1990">
      <w:start w:val="1"/>
      <w:numFmt w:val="decimal"/>
      <w:lvlText w:val="%2."/>
      <w:lvlJc w:val="left"/>
      <w:pPr>
        <w:tabs>
          <w:tab w:val="num" w:pos="1647"/>
        </w:tabs>
        <w:ind w:left="1647" w:hanging="567"/>
      </w:pPr>
      <w:rPr>
        <w:rFonts w:ascii="Arial" w:hAnsi="Arial" w:hint="default"/>
        <w:b w:val="0"/>
        <w:i w:val="0"/>
        <w:sz w:val="20"/>
        <w:szCs w:val="20"/>
      </w:rPr>
    </w:lvl>
    <w:lvl w:ilvl="2" w:tplc="0424000F">
      <w:start w:val="1"/>
      <w:numFmt w:val="decimal"/>
      <w:lvlText w:val="%3."/>
      <w:lvlJc w:val="left"/>
      <w:pPr>
        <w:ind w:left="2340" w:hanging="360"/>
      </w:pPr>
      <w:rPr>
        <w:rFonts w:hint="default"/>
        <w:b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3C332433"/>
    <w:multiLevelType w:val="hybridMultilevel"/>
    <w:tmpl w:val="E7D69806"/>
    <w:lvl w:ilvl="0" w:tplc="4FB65FE2">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02E4A33"/>
    <w:multiLevelType w:val="multilevel"/>
    <w:tmpl w:val="8A8CBBD2"/>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587707AC"/>
    <w:multiLevelType w:val="hybridMultilevel"/>
    <w:tmpl w:val="0FD000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C92061A"/>
    <w:multiLevelType w:val="multilevel"/>
    <w:tmpl w:val="A524EF5A"/>
    <w:lvl w:ilvl="0">
      <w:start w:val="5"/>
      <w:numFmt w:val="decimal"/>
      <w:lvlText w:val="%1"/>
      <w:lvlJc w:val="left"/>
      <w:pPr>
        <w:ind w:left="360" w:hanging="36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8">
    <w:nsid w:val="5DAB3639"/>
    <w:multiLevelType w:val="hybridMultilevel"/>
    <w:tmpl w:val="FF64631A"/>
    <w:lvl w:ilvl="0" w:tplc="5D68B9A2">
      <w:start w:val="1"/>
      <w:numFmt w:val="decimal"/>
      <w:lvlText w:val="%1."/>
      <w:lvlJc w:val="left"/>
      <w:pPr>
        <w:tabs>
          <w:tab w:val="num" w:pos="1440"/>
        </w:tabs>
        <w:ind w:left="144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EAB0231"/>
    <w:multiLevelType w:val="hybridMultilevel"/>
    <w:tmpl w:val="2FDA2A68"/>
    <w:lvl w:ilvl="0" w:tplc="F3745640">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0">
    <w:nsid w:val="5FA34832"/>
    <w:multiLevelType w:val="hybridMultilevel"/>
    <w:tmpl w:val="BE2AF624"/>
    <w:lvl w:ilvl="0" w:tplc="04240017">
      <w:start w:val="1"/>
      <w:numFmt w:val="lowerLetter"/>
      <w:lvlText w:val="%1)"/>
      <w:lvlJc w:val="left"/>
      <w:pPr>
        <w:ind w:left="862" w:hanging="360"/>
      </w:p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31">
    <w:nsid w:val="624B13C4"/>
    <w:multiLevelType w:val="hybridMultilevel"/>
    <w:tmpl w:val="D3FE31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33C502D"/>
    <w:multiLevelType w:val="hybridMultilevel"/>
    <w:tmpl w:val="CC4049D8"/>
    <w:lvl w:ilvl="0" w:tplc="C2421046">
      <w:start w:val="1"/>
      <w:numFmt w:val="lowerLetter"/>
      <w:lvlText w:val="%1)"/>
      <w:lvlJc w:val="left"/>
      <w:pPr>
        <w:tabs>
          <w:tab w:val="num" w:pos="1134"/>
        </w:tabs>
        <w:ind w:left="1134" w:hanging="567"/>
      </w:pPr>
      <w:rPr>
        <w:rFonts w:hint="default"/>
        <w:sz w:val="22"/>
        <w:szCs w:val="22"/>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rPr>
        <w:rFonts w:hint="default"/>
      </w:r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3">
    <w:nsid w:val="639D5810"/>
    <w:multiLevelType w:val="hybridMultilevel"/>
    <w:tmpl w:val="AC78FB6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nsid w:val="63F21305"/>
    <w:multiLevelType w:val="hybridMultilevel"/>
    <w:tmpl w:val="8EB43004"/>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40D0E23"/>
    <w:multiLevelType w:val="hybridMultilevel"/>
    <w:tmpl w:val="1DE0A372"/>
    <w:lvl w:ilvl="0" w:tplc="0C6E3A9C">
      <w:start w:val="1"/>
      <w:numFmt w:val="lowerLetter"/>
      <w:lvlText w:val="%1)"/>
      <w:lvlJc w:val="center"/>
      <w:pPr>
        <w:tabs>
          <w:tab w:val="num" w:pos="1134"/>
        </w:tabs>
        <w:ind w:left="1134" w:hanging="567"/>
      </w:pPr>
      <w:rPr>
        <w:rFonts w:hint="default"/>
        <w:sz w:val="22"/>
        <w:szCs w:val="22"/>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rPr>
        <w:rFonts w:hint="default"/>
      </w:r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6">
    <w:nsid w:val="698731AB"/>
    <w:multiLevelType w:val="hybridMultilevel"/>
    <w:tmpl w:val="327ADB16"/>
    <w:lvl w:ilvl="0" w:tplc="0424000F">
      <w:start w:val="1"/>
      <w:numFmt w:val="decimal"/>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37">
    <w:nsid w:val="6AF75088"/>
    <w:multiLevelType w:val="hybridMultilevel"/>
    <w:tmpl w:val="819492B0"/>
    <w:lvl w:ilvl="0" w:tplc="0424000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F1D6803"/>
    <w:multiLevelType w:val="hybridMultilevel"/>
    <w:tmpl w:val="D412313C"/>
    <w:lvl w:ilvl="0" w:tplc="0424000F">
      <w:start w:val="1"/>
      <w:numFmt w:val="decimal"/>
      <w:lvlText w:val="%1."/>
      <w:lvlJc w:val="left"/>
      <w:pPr>
        <w:tabs>
          <w:tab w:val="num" w:pos="720"/>
        </w:tabs>
        <w:ind w:left="720" w:hanging="360"/>
      </w:pPr>
      <w:rPr>
        <w:rFonts w:hint="default"/>
      </w:rPr>
    </w:lvl>
    <w:lvl w:ilvl="1" w:tplc="F07A1990">
      <w:start w:val="1"/>
      <w:numFmt w:val="decimal"/>
      <w:lvlText w:val="%2."/>
      <w:lvlJc w:val="left"/>
      <w:pPr>
        <w:tabs>
          <w:tab w:val="num" w:pos="1647"/>
        </w:tabs>
        <w:ind w:left="1647" w:hanging="567"/>
      </w:pPr>
      <w:rPr>
        <w:rFonts w:ascii="Arial" w:hAnsi="Arial" w:hint="default"/>
        <w:b w:val="0"/>
        <w:i w:val="0"/>
        <w:sz w:val="20"/>
        <w:szCs w:val="20"/>
      </w:rPr>
    </w:lvl>
    <w:lvl w:ilvl="2" w:tplc="9F726302">
      <w:start w:val="1"/>
      <w:numFmt w:val="decimal"/>
      <w:lvlText w:val="(%3)"/>
      <w:lvlJc w:val="left"/>
      <w:pPr>
        <w:ind w:left="2340" w:hanging="360"/>
      </w:pPr>
      <w:rPr>
        <w:rFonts w:hint="default"/>
        <w:b w:val="0"/>
      </w:rPr>
    </w:lvl>
    <w:lvl w:ilvl="3" w:tplc="5B847380">
      <w:start w:val="1"/>
      <w:numFmt w:val="lowerLetter"/>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6FE85EAB"/>
    <w:multiLevelType w:val="hybridMultilevel"/>
    <w:tmpl w:val="34867B52"/>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0">
    <w:nsid w:val="706946CE"/>
    <w:multiLevelType w:val="multilevel"/>
    <w:tmpl w:val="18247022"/>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75E23A38"/>
    <w:multiLevelType w:val="hybridMultilevel"/>
    <w:tmpl w:val="78C210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38"/>
  </w:num>
  <w:num w:numId="3">
    <w:abstractNumId w:val="32"/>
  </w:num>
  <w:num w:numId="4">
    <w:abstractNumId w:val="6"/>
  </w:num>
  <w:num w:numId="5">
    <w:abstractNumId w:val="28"/>
  </w:num>
  <w:num w:numId="6">
    <w:abstractNumId w:val="29"/>
  </w:num>
  <w:num w:numId="7">
    <w:abstractNumId w:val="21"/>
  </w:num>
  <w:num w:numId="8">
    <w:abstractNumId w:val="37"/>
  </w:num>
  <w:num w:numId="9">
    <w:abstractNumId w:val="2"/>
  </w:num>
  <w:num w:numId="10">
    <w:abstractNumId w:val="3"/>
  </w:num>
  <w:num w:numId="11">
    <w:abstractNumId w:val="36"/>
  </w:num>
  <w:num w:numId="12">
    <w:abstractNumId w:val="20"/>
  </w:num>
  <w:num w:numId="13">
    <w:abstractNumId w:val="34"/>
  </w:num>
  <w:num w:numId="14">
    <w:abstractNumId w:val="17"/>
  </w:num>
  <w:num w:numId="15">
    <w:abstractNumId w:val="5"/>
  </w:num>
  <w:num w:numId="16">
    <w:abstractNumId w:val="30"/>
  </w:num>
  <w:num w:numId="17">
    <w:abstractNumId w:val="16"/>
  </w:num>
  <w:num w:numId="18">
    <w:abstractNumId w:val="14"/>
  </w:num>
  <w:num w:numId="19">
    <w:abstractNumId w:val="22"/>
  </w:num>
  <w:num w:numId="20">
    <w:abstractNumId w:val="11"/>
  </w:num>
  <w:num w:numId="21">
    <w:abstractNumId w:val="39"/>
  </w:num>
  <w:num w:numId="22">
    <w:abstractNumId w:val="26"/>
  </w:num>
  <w:num w:numId="23">
    <w:abstractNumId w:val="13"/>
  </w:num>
  <w:num w:numId="24">
    <w:abstractNumId w:val="7"/>
  </w:num>
  <w:num w:numId="25">
    <w:abstractNumId w:val="4"/>
  </w:num>
  <w:num w:numId="26">
    <w:abstractNumId w:val="31"/>
  </w:num>
  <w:num w:numId="27">
    <w:abstractNumId w:val="23"/>
  </w:num>
  <w:num w:numId="28">
    <w:abstractNumId w:val="15"/>
  </w:num>
  <w:num w:numId="29">
    <w:abstractNumId w:val="18"/>
  </w:num>
  <w:num w:numId="30">
    <w:abstractNumId w:val="35"/>
  </w:num>
  <w:num w:numId="31">
    <w:abstractNumId w:val="19"/>
  </w:num>
  <w:num w:numId="32">
    <w:abstractNumId w:val="27"/>
  </w:num>
  <w:num w:numId="33">
    <w:abstractNumId w:val="1"/>
  </w:num>
  <w:num w:numId="34">
    <w:abstractNumId w:val="40"/>
  </w:num>
  <w:num w:numId="35">
    <w:abstractNumId w:val="24"/>
  </w:num>
  <w:num w:numId="36">
    <w:abstractNumId w:val="12"/>
  </w:num>
  <w:num w:numId="37">
    <w:abstractNumId w:val="25"/>
  </w:num>
  <w:num w:numId="38">
    <w:abstractNumId w:val="10"/>
  </w:num>
  <w:num w:numId="39">
    <w:abstractNumId w:val="9"/>
  </w:num>
  <w:num w:numId="40">
    <w:abstractNumId w:val="33"/>
  </w:num>
  <w:num w:numId="41">
    <w:abstractNumId w:val="41"/>
  </w:num>
  <w:num w:numId="4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YTxgdhWNMWGz+jI4G75OjnKjh2RHrOm+5ddlRLyx3Z+nqllHNvi5ADG4XQ5+KrITXq4v1EQUgvevdbl5dwBcQ==" w:salt="4XwJBvzqG9ILi2ljBqJsR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2"/>
    <w:rsid w:val="00000948"/>
    <w:rsid w:val="00000FD4"/>
    <w:rsid w:val="00001D37"/>
    <w:rsid w:val="00012717"/>
    <w:rsid w:val="00012D43"/>
    <w:rsid w:val="0001318B"/>
    <w:rsid w:val="000137F3"/>
    <w:rsid w:val="00024030"/>
    <w:rsid w:val="00024EE7"/>
    <w:rsid w:val="00026D10"/>
    <w:rsid w:val="00027753"/>
    <w:rsid w:val="00033702"/>
    <w:rsid w:val="0003459D"/>
    <w:rsid w:val="00035684"/>
    <w:rsid w:val="000377B7"/>
    <w:rsid w:val="00040222"/>
    <w:rsid w:val="0004197C"/>
    <w:rsid w:val="000419D4"/>
    <w:rsid w:val="00044B34"/>
    <w:rsid w:val="00055762"/>
    <w:rsid w:val="00061B76"/>
    <w:rsid w:val="00065310"/>
    <w:rsid w:val="00072481"/>
    <w:rsid w:val="000817D0"/>
    <w:rsid w:val="000908B4"/>
    <w:rsid w:val="0009705C"/>
    <w:rsid w:val="000A1E54"/>
    <w:rsid w:val="000A244B"/>
    <w:rsid w:val="000B0620"/>
    <w:rsid w:val="000D23CC"/>
    <w:rsid w:val="000D5B34"/>
    <w:rsid w:val="000D70D5"/>
    <w:rsid w:val="000E0938"/>
    <w:rsid w:val="000E3055"/>
    <w:rsid w:val="000E5A4B"/>
    <w:rsid w:val="000E65F3"/>
    <w:rsid w:val="000E7F45"/>
    <w:rsid w:val="000F2623"/>
    <w:rsid w:val="00106FE9"/>
    <w:rsid w:val="0010706B"/>
    <w:rsid w:val="00112A20"/>
    <w:rsid w:val="001135D6"/>
    <w:rsid w:val="00114CBF"/>
    <w:rsid w:val="00121512"/>
    <w:rsid w:val="0012414D"/>
    <w:rsid w:val="00131007"/>
    <w:rsid w:val="00133C2C"/>
    <w:rsid w:val="00133EF2"/>
    <w:rsid w:val="00134CC5"/>
    <w:rsid w:val="00134F94"/>
    <w:rsid w:val="00141317"/>
    <w:rsid w:val="00143D54"/>
    <w:rsid w:val="0014577C"/>
    <w:rsid w:val="0014605B"/>
    <w:rsid w:val="00146D06"/>
    <w:rsid w:val="00152FED"/>
    <w:rsid w:val="00153347"/>
    <w:rsid w:val="00153AE1"/>
    <w:rsid w:val="0015672B"/>
    <w:rsid w:val="0016062F"/>
    <w:rsid w:val="001624EF"/>
    <w:rsid w:val="00162875"/>
    <w:rsid w:val="00164573"/>
    <w:rsid w:val="00165A9E"/>
    <w:rsid w:val="001749A4"/>
    <w:rsid w:val="00175B2A"/>
    <w:rsid w:val="001824D3"/>
    <w:rsid w:val="0018325D"/>
    <w:rsid w:val="00191AF1"/>
    <w:rsid w:val="00191D4F"/>
    <w:rsid w:val="00191E0C"/>
    <w:rsid w:val="00195346"/>
    <w:rsid w:val="001973C6"/>
    <w:rsid w:val="001A0884"/>
    <w:rsid w:val="001A119F"/>
    <w:rsid w:val="001A720F"/>
    <w:rsid w:val="001B1759"/>
    <w:rsid w:val="001B2B25"/>
    <w:rsid w:val="001C047B"/>
    <w:rsid w:val="001C5199"/>
    <w:rsid w:val="001C7A2B"/>
    <w:rsid w:val="001D3C56"/>
    <w:rsid w:val="001D4081"/>
    <w:rsid w:val="001E6A51"/>
    <w:rsid w:val="002042E9"/>
    <w:rsid w:val="00204EA5"/>
    <w:rsid w:val="002060C7"/>
    <w:rsid w:val="00213D6C"/>
    <w:rsid w:val="002144C8"/>
    <w:rsid w:val="00221BF7"/>
    <w:rsid w:val="002229B0"/>
    <w:rsid w:val="0022366C"/>
    <w:rsid w:val="002245DB"/>
    <w:rsid w:val="00225492"/>
    <w:rsid w:val="0023631F"/>
    <w:rsid w:val="00236796"/>
    <w:rsid w:val="00236BC5"/>
    <w:rsid w:val="002468FF"/>
    <w:rsid w:val="00250C6C"/>
    <w:rsid w:val="002523A3"/>
    <w:rsid w:val="00255A57"/>
    <w:rsid w:val="00261159"/>
    <w:rsid w:val="00264722"/>
    <w:rsid w:val="00270C17"/>
    <w:rsid w:val="00270E91"/>
    <w:rsid w:val="0027290D"/>
    <w:rsid w:val="00273321"/>
    <w:rsid w:val="00276DBA"/>
    <w:rsid w:val="00280199"/>
    <w:rsid w:val="00285211"/>
    <w:rsid w:val="0028683F"/>
    <w:rsid w:val="002877D5"/>
    <w:rsid w:val="00287EAA"/>
    <w:rsid w:val="0029213D"/>
    <w:rsid w:val="00294352"/>
    <w:rsid w:val="00294D08"/>
    <w:rsid w:val="002A0E47"/>
    <w:rsid w:val="002A3B51"/>
    <w:rsid w:val="002A4402"/>
    <w:rsid w:val="002A5730"/>
    <w:rsid w:val="002B1E47"/>
    <w:rsid w:val="002B2EA4"/>
    <w:rsid w:val="002B7665"/>
    <w:rsid w:val="002C514C"/>
    <w:rsid w:val="002C7CA9"/>
    <w:rsid w:val="002D0563"/>
    <w:rsid w:val="002D4884"/>
    <w:rsid w:val="002D53F6"/>
    <w:rsid w:val="002D5924"/>
    <w:rsid w:val="002E03FE"/>
    <w:rsid w:val="002E3E67"/>
    <w:rsid w:val="002E445E"/>
    <w:rsid w:val="002E5E6B"/>
    <w:rsid w:val="002E76BB"/>
    <w:rsid w:val="002F1C3F"/>
    <w:rsid w:val="002F22C6"/>
    <w:rsid w:val="002F6536"/>
    <w:rsid w:val="00300EFE"/>
    <w:rsid w:val="00300F41"/>
    <w:rsid w:val="003037DB"/>
    <w:rsid w:val="00314574"/>
    <w:rsid w:val="00314797"/>
    <w:rsid w:val="00315CA3"/>
    <w:rsid w:val="00317669"/>
    <w:rsid w:val="00321623"/>
    <w:rsid w:val="00322B2B"/>
    <w:rsid w:val="00322F86"/>
    <w:rsid w:val="0033134B"/>
    <w:rsid w:val="003325EB"/>
    <w:rsid w:val="00334B18"/>
    <w:rsid w:val="00335A24"/>
    <w:rsid w:val="00335CDF"/>
    <w:rsid w:val="003420E7"/>
    <w:rsid w:val="00343C1F"/>
    <w:rsid w:val="003445A7"/>
    <w:rsid w:val="00344937"/>
    <w:rsid w:val="0034731B"/>
    <w:rsid w:val="00347715"/>
    <w:rsid w:val="00352B9F"/>
    <w:rsid w:val="003540C2"/>
    <w:rsid w:val="00355444"/>
    <w:rsid w:val="00371B58"/>
    <w:rsid w:val="00375D2A"/>
    <w:rsid w:val="00384BD9"/>
    <w:rsid w:val="0039310E"/>
    <w:rsid w:val="003A0935"/>
    <w:rsid w:val="003B26B0"/>
    <w:rsid w:val="003B3EDA"/>
    <w:rsid w:val="003B4F2C"/>
    <w:rsid w:val="003B5227"/>
    <w:rsid w:val="003B6AA2"/>
    <w:rsid w:val="003C021C"/>
    <w:rsid w:val="003C1A2A"/>
    <w:rsid w:val="003C436E"/>
    <w:rsid w:val="003C4E0F"/>
    <w:rsid w:val="003C4EB0"/>
    <w:rsid w:val="003C7A23"/>
    <w:rsid w:val="003D268D"/>
    <w:rsid w:val="003D2BFC"/>
    <w:rsid w:val="003D363F"/>
    <w:rsid w:val="003D432A"/>
    <w:rsid w:val="003D5523"/>
    <w:rsid w:val="003E47A7"/>
    <w:rsid w:val="003F0595"/>
    <w:rsid w:val="00401436"/>
    <w:rsid w:val="004020E5"/>
    <w:rsid w:val="0040374D"/>
    <w:rsid w:val="00404560"/>
    <w:rsid w:val="004074CC"/>
    <w:rsid w:val="00410099"/>
    <w:rsid w:val="004143AB"/>
    <w:rsid w:val="0041593D"/>
    <w:rsid w:val="00420ABD"/>
    <w:rsid w:val="00420D92"/>
    <w:rsid w:val="00426236"/>
    <w:rsid w:val="004266E0"/>
    <w:rsid w:val="00427D6F"/>
    <w:rsid w:val="00427DAC"/>
    <w:rsid w:val="0043216D"/>
    <w:rsid w:val="0043581C"/>
    <w:rsid w:val="00436B80"/>
    <w:rsid w:val="00440B58"/>
    <w:rsid w:val="00442D15"/>
    <w:rsid w:val="004435E4"/>
    <w:rsid w:val="00444175"/>
    <w:rsid w:val="0044649E"/>
    <w:rsid w:val="00446EBF"/>
    <w:rsid w:val="00447FC7"/>
    <w:rsid w:val="00452BB5"/>
    <w:rsid w:val="00455C04"/>
    <w:rsid w:val="0045681C"/>
    <w:rsid w:val="00466E3B"/>
    <w:rsid w:val="00470F30"/>
    <w:rsid w:val="00474125"/>
    <w:rsid w:val="00481C10"/>
    <w:rsid w:val="004849E5"/>
    <w:rsid w:val="00485651"/>
    <w:rsid w:val="00485890"/>
    <w:rsid w:val="0049795C"/>
    <w:rsid w:val="004B6021"/>
    <w:rsid w:val="004B602C"/>
    <w:rsid w:val="004B676F"/>
    <w:rsid w:val="004C0FB3"/>
    <w:rsid w:val="004C1487"/>
    <w:rsid w:val="004C165F"/>
    <w:rsid w:val="004C355C"/>
    <w:rsid w:val="004C5B7F"/>
    <w:rsid w:val="004D5227"/>
    <w:rsid w:val="004E1FE2"/>
    <w:rsid w:val="004E2580"/>
    <w:rsid w:val="004E2FB1"/>
    <w:rsid w:val="004E3F98"/>
    <w:rsid w:val="004F25AA"/>
    <w:rsid w:val="004F6BCC"/>
    <w:rsid w:val="005015A0"/>
    <w:rsid w:val="00503A90"/>
    <w:rsid w:val="00503CD1"/>
    <w:rsid w:val="00504E00"/>
    <w:rsid w:val="00506295"/>
    <w:rsid w:val="00506960"/>
    <w:rsid w:val="00522235"/>
    <w:rsid w:val="00525AAC"/>
    <w:rsid w:val="00532182"/>
    <w:rsid w:val="00532EEB"/>
    <w:rsid w:val="00533408"/>
    <w:rsid w:val="00535C3C"/>
    <w:rsid w:val="00537778"/>
    <w:rsid w:val="00541344"/>
    <w:rsid w:val="00541FD6"/>
    <w:rsid w:val="005435B6"/>
    <w:rsid w:val="00544DEB"/>
    <w:rsid w:val="00547858"/>
    <w:rsid w:val="00552C35"/>
    <w:rsid w:val="005633DC"/>
    <w:rsid w:val="00563EF7"/>
    <w:rsid w:val="00566006"/>
    <w:rsid w:val="00570AD9"/>
    <w:rsid w:val="0057157F"/>
    <w:rsid w:val="00575175"/>
    <w:rsid w:val="0058030F"/>
    <w:rsid w:val="00583CB6"/>
    <w:rsid w:val="00584222"/>
    <w:rsid w:val="0058477A"/>
    <w:rsid w:val="005856D5"/>
    <w:rsid w:val="005857BD"/>
    <w:rsid w:val="00590348"/>
    <w:rsid w:val="005935AB"/>
    <w:rsid w:val="0059799D"/>
    <w:rsid w:val="005A1F9D"/>
    <w:rsid w:val="005C244E"/>
    <w:rsid w:val="005C5DA9"/>
    <w:rsid w:val="005C7EBB"/>
    <w:rsid w:val="005D08B0"/>
    <w:rsid w:val="005D17C3"/>
    <w:rsid w:val="005D1F01"/>
    <w:rsid w:val="005E1898"/>
    <w:rsid w:val="005E339A"/>
    <w:rsid w:val="005F0695"/>
    <w:rsid w:val="00604D3E"/>
    <w:rsid w:val="00605142"/>
    <w:rsid w:val="00612B9B"/>
    <w:rsid w:val="006257AB"/>
    <w:rsid w:val="00626BCA"/>
    <w:rsid w:val="00633BEE"/>
    <w:rsid w:val="0063495F"/>
    <w:rsid w:val="006351B3"/>
    <w:rsid w:val="00641B72"/>
    <w:rsid w:val="00641EC9"/>
    <w:rsid w:val="00645CB3"/>
    <w:rsid w:val="00651820"/>
    <w:rsid w:val="00653418"/>
    <w:rsid w:val="00653863"/>
    <w:rsid w:val="006615C2"/>
    <w:rsid w:val="0066572C"/>
    <w:rsid w:val="006803C3"/>
    <w:rsid w:val="0068507A"/>
    <w:rsid w:val="00690849"/>
    <w:rsid w:val="006954B9"/>
    <w:rsid w:val="006955E4"/>
    <w:rsid w:val="006A098D"/>
    <w:rsid w:val="006A67F1"/>
    <w:rsid w:val="006A7425"/>
    <w:rsid w:val="006B12A2"/>
    <w:rsid w:val="006B4205"/>
    <w:rsid w:val="006C1320"/>
    <w:rsid w:val="006C5734"/>
    <w:rsid w:val="006C6DBD"/>
    <w:rsid w:val="006D230C"/>
    <w:rsid w:val="006D2AC4"/>
    <w:rsid w:val="006D41BF"/>
    <w:rsid w:val="006E15B3"/>
    <w:rsid w:val="006E367E"/>
    <w:rsid w:val="006E4B70"/>
    <w:rsid w:val="006F1064"/>
    <w:rsid w:val="006F4934"/>
    <w:rsid w:val="006F5114"/>
    <w:rsid w:val="0070409B"/>
    <w:rsid w:val="00706C63"/>
    <w:rsid w:val="007113F7"/>
    <w:rsid w:val="00713201"/>
    <w:rsid w:val="007137E7"/>
    <w:rsid w:val="007146A0"/>
    <w:rsid w:val="00720148"/>
    <w:rsid w:val="007218BA"/>
    <w:rsid w:val="0072193A"/>
    <w:rsid w:val="00725806"/>
    <w:rsid w:val="00725A9B"/>
    <w:rsid w:val="00726255"/>
    <w:rsid w:val="00735C59"/>
    <w:rsid w:val="00736763"/>
    <w:rsid w:val="0073702F"/>
    <w:rsid w:val="00737D9E"/>
    <w:rsid w:val="007462FB"/>
    <w:rsid w:val="00746F09"/>
    <w:rsid w:val="007501D4"/>
    <w:rsid w:val="00754C3E"/>
    <w:rsid w:val="00756129"/>
    <w:rsid w:val="00766A4C"/>
    <w:rsid w:val="007709EC"/>
    <w:rsid w:val="0077294C"/>
    <w:rsid w:val="0077354F"/>
    <w:rsid w:val="00773B83"/>
    <w:rsid w:val="00774AC6"/>
    <w:rsid w:val="00780F04"/>
    <w:rsid w:val="0078358E"/>
    <w:rsid w:val="007923A5"/>
    <w:rsid w:val="007923D3"/>
    <w:rsid w:val="00795194"/>
    <w:rsid w:val="007A00E0"/>
    <w:rsid w:val="007A25BA"/>
    <w:rsid w:val="007A2F97"/>
    <w:rsid w:val="007A6120"/>
    <w:rsid w:val="007B527A"/>
    <w:rsid w:val="007B6933"/>
    <w:rsid w:val="007C2D09"/>
    <w:rsid w:val="007C38B9"/>
    <w:rsid w:val="007C3BCC"/>
    <w:rsid w:val="007C5B73"/>
    <w:rsid w:val="007D1350"/>
    <w:rsid w:val="007D5E44"/>
    <w:rsid w:val="007D658B"/>
    <w:rsid w:val="007E661E"/>
    <w:rsid w:val="007E7E88"/>
    <w:rsid w:val="007F1665"/>
    <w:rsid w:val="007F33A9"/>
    <w:rsid w:val="007F356D"/>
    <w:rsid w:val="007F7347"/>
    <w:rsid w:val="0080059C"/>
    <w:rsid w:val="00804715"/>
    <w:rsid w:val="008050E9"/>
    <w:rsid w:val="00813160"/>
    <w:rsid w:val="00815BB8"/>
    <w:rsid w:val="00817AB3"/>
    <w:rsid w:val="0082095A"/>
    <w:rsid w:val="00822BED"/>
    <w:rsid w:val="008235DD"/>
    <w:rsid w:val="00823A80"/>
    <w:rsid w:val="008246B4"/>
    <w:rsid w:val="00824D36"/>
    <w:rsid w:val="0082716C"/>
    <w:rsid w:val="00831147"/>
    <w:rsid w:val="00837BCC"/>
    <w:rsid w:val="00840108"/>
    <w:rsid w:val="00842717"/>
    <w:rsid w:val="00844C52"/>
    <w:rsid w:val="00844CB8"/>
    <w:rsid w:val="00846D5F"/>
    <w:rsid w:val="0084734B"/>
    <w:rsid w:val="00862000"/>
    <w:rsid w:val="008625F3"/>
    <w:rsid w:val="00866474"/>
    <w:rsid w:val="00867E37"/>
    <w:rsid w:val="00877F39"/>
    <w:rsid w:val="00880415"/>
    <w:rsid w:val="00882588"/>
    <w:rsid w:val="00884D82"/>
    <w:rsid w:val="00885CD2"/>
    <w:rsid w:val="0089025F"/>
    <w:rsid w:val="0089551E"/>
    <w:rsid w:val="008A1D18"/>
    <w:rsid w:val="008A2154"/>
    <w:rsid w:val="008A3C83"/>
    <w:rsid w:val="008A6B12"/>
    <w:rsid w:val="008B296E"/>
    <w:rsid w:val="008B5032"/>
    <w:rsid w:val="008C6E41"/>
    <w:rsid w:val="008C7CFA"/>
    <w:rsid w:val="008D767A"/>
    <w:rsid w:val="008E4014"/>
    <w:rsid w:val="008E44DC"/>
    <w:rsid w:val="008F77B5"/>
    <w:rsid w:val="00905693"/>
    <w:rsid w:val="0090607B"/>
    <w:rsid w:val="00912F68"/>
    <w:rsid w:val="00915D10"/>
    <w:rsid w:val="0092260D"/>
    <w:rsid w:val="00927948"/>
    <w:rsid w:val="00932AA5"/>
    <w:rsid w:val="00934D9C"/>
    <w:rsid w:val="0094532C"/>
    <w:rsid w:val="00950F90"/>
    <w:rsid w:val="0095775E"/>
    <w:rsid w:val="009602C0"/>
    <w:rsid w:val="00961238"/>
    <w:rsid w:val="00961E4E"/>
    <w:rsid w:val="00962328"/>
    <w:rsid w:val="00962573"/>
    <w:rsid w:val="00975DAA"/>
    <w:rsid w:val="00980AE6"/>
    <w:rsid w:val="00980DDC"/>
    <w:rsid w:val="00985358"/>
    <w:rsid w:val="00985ACF"/>
    <w:rsid w:val="0099121C"/>
    <w:rsid w:val="0099435F"/>
    <w:rsid w:val="0099476B"/>
    <w:rsid w:val="00996C8B"/>
    <w:rsid w:val="00997C61"/>
    <w:rsid w:val="009A352A"/>
    <w:rsid w:val="009B24D3"/>
    <w:rsid w:val="009B38C4"/>
    <w:rsid w:val="009C252B"/>
    <w:rsid w:val="009C2620"/>
    <w:rsid w:val="009C3A1A"/>
    <w:rsid w:val="009C56FB"/>
    <w:rsid w:val="009D577F"/>
    <w:rsid w:val="009D5D8A"/>
    <w:rsid w:val="009E0349"/>
    <w:rsid w:val="009E0C3A"/>
    <w:rsid w:val="009E4BC7"/>
    <w:rsid w:val="009E593F"/>
    <w:rsid w:val="009F5F18"/>
    <w:rsid w:val="009F698C"/>
    <w:rsid w:val="009F6993"/>
    <w:rsid w:val="009F7E2D"/>
    <w:rsid w:val="00A05C43"/>
    <w:rsid w:val="00A06C59"/>
    <w:rsid w:val="00A105BC"/>
    <w:rsid w:val="00A1367B"/>
    <w:rsid w:val="00A144EF"/>
    <w:rsid w:val="00A16C84"/>
    <w:rsid w:val="00A205CA"/>
    <w:rsid w:val="00A23D49"/>
    <w:rsid w:val="00A24CB2"/>
    <w:rsid w:val="00A41A97"/>
    <w:rsid w:val="00A42890"/>
    <w:rsid w:val="00A4427D"/>
    <w:rsid w:val="00A450BE"/>
    <w:rsid w:val="00A476B8"/>
    <w:rsid w:val="00A55CE1"/>
    <w:rsid w:val="00A6206E"/>
    <w:rsid w:val="00A62F5E"/>
    <w:rsid w:val="00A65FFE"/>
    <w:rsid w:val="00A67357"/>
    <w:rsid w:val="00A73B8B"/>
    <w:rsid w:val="00A74A36"/>
    <w:rsid w:val="00A768F6"/>
    <w:rsid w:val="00A77FE2"/>
    <w:rsid w:val="00A83BD5"/>
    <w:rsid w:val="00A84E70"/>
    <w:rsid w:val="00A8653C"/>
    <w:rsid w:val="00A87431"/>
    <w:rsid w:val="00A9338C"/>
    <w:rsid w:val="00AA273B"/>
    <w:rsid w:val="00AB43CB"/>
    <w:rsid w:val="00AB4528"/>
    <w:rsid w:val="00AB4B13"/>
    <w:rsid w:val="00AB6BF1"/>
    <w:rsid w:val="00AC13B3"/>
    <w:rsid w:val="00AC6A1D"/>
    <w:rsid w:val="00AE465A"/>
    <w:rsid w:val="00AE648F"/>
    <w:rsid w:val="00AF3C88"/>
    <w:rsid w:val="00AF564E"/>
    <w:rsid w:val="00B005BF"/>
    <w:rsid w:val="00B02A51"/>
    <w:rsid w:val="00B07CD3"/>
    <w:rsid w:val="00B2769B"/>
    <w:rsid w:val="00B2789C"/>
    <w:rsid w:val="00B35B4C"/>
    <w:rsid w:val="00B37643"/>
    <w:rsid w:val="00B450FD"/>
    <w:rsid w:val="00B50DED"/>
    <w:rsid w:val="00B54E69"/>
    <w:rsid w:val="00B567FE"/>
    <w:rsid w:val="00B57956"/>
    <w:rsid w:val="00B615E0"/>
    <w:rsid w:val="00B628E3"/>
    <w:rsid w:val="00B62C42"/>
    <w:rsid w:val="00B63E0B"/>
    <w:rsid w:val="00B663AC"/>
    <w:rsid w:val="00B67E3A"/>
    <w:rsid w:val="00B74438"/>
    <w:rsid w:val="00B76AAF"/>
    <w:rsid w:val="00B8743D"/>
    <w:rsid w:val="00B91295"/>
    <w:rsid w:val="00B92E4C"/>
    <w:rsid w:val="00B961A3"/>
    <w:rsid w:val="00B97BE7"/>
    <w:rsid w:val="00BA4482"/>
    <w:rsid w:val="00BB476D"/>
    <w:rsid w:val="00BB6C89"/>
    <w:rsid w:val="00BD167F"/>
    <w:rsid w:val="00BD41C6"/>
    <w:rsid w:val="00BD6674"/>
    <w:rsid w:val="00BE052C"/>
    <w:rsid w:val="00BF2DB9"/>
    <w:rsid w:val="00BF36F6"/>
    <w:rsid w:val="00BF3F7E"/>
    <w:rsid w:val="00BF5957"/>
    <w:rsid w:val="00BF5F0F"/>
    <w:rsid w:val="00C007F6"/>
    <w:rsid w:val="00C02490"/>
    <w:rsid w:val="00C10E88"/>
    <w:rsid w:val="00C12AB1"/>
    <w:rsid w:val="00C12C25"/>
    <w:rsid w:val="00C141E4"/>
    <w:rsid w:val="00C2161A"/>
    <w:rsid w:val="00C24A0E"/>
    <w:rsid w:val="00C2509F"/>
    <w:rsid w:val="00C32592"/>
    <w:rsid w:val="00C35832"/>
    <w:rsid w:val="00C36C4F"/>
    <w:rsid w:val="00C37B1E"/>
    <w:rsid w:val="00C434E3"/>
    <w:rsid w:val="00C5252C"/>
    <w:rsid w:val="00C56D3A"/>
    <w:rsid w:val="00C61EA1"/>
    <w:rsid w:val="00C656E0"/>
    <w:rsid w:val="00C6785D"/>
    <w:rsid w:val="00C74252"/>
    <w:rsid w:val="00C75192"/>
    <w:rsid w:val="00C81A93"/>
    <w:rsid w:val="00C8246C"/>
    <w:rsid w:val="00C824EC"/>
    <w:rsid w:val="00C85043"/>
    <w:rsid w:val="00C930AA"/>
    <w:rsid w:val="00C931C5"/>
    <w:rsid w:val="00C941B7"/>
    <w:rsid w:val="00C96723"/>
    <w:rsid w:val="00C96EEF"/>
    <w:rsid w:val="00CA6610"/>
    <w:rsid w:val="00CB575A"/>
    <w:rsid w:val="00CD09B7"/>
    <w:rsid w:val="00CD2111"/>
    <w:rsid w:val="00CD5054"/>
    <w:rsid w:val="00CE025B"/>
    <w:rsid w:val="00CE0C40"/>
    <w:rsid w:val="00CE5E8F"/>
    <w:rsid w:val="00CE6CE0"/>
    <w:rsid w:val="00CE7788"/>
    <w:rsid w:val="00CF0731"/>
    <w:rsid w:val="00CF08B0"/>
    <w:rsid w:val="00CF2BFC"/>
    <w:rsid w:val="00CF36C0"/>
    <w:rsid w:val="00CF55D4"/>
    <w:rsid w:val="00CF5E3B"/>
    <w:rsid w:val="00D034CE"/>
    <w:rsid w:val="00D07AB8"/>
    <w:rsid w:val="00D125D7"/>
    <w:rsid w:val="00D12C2F"/>
    <w:rsid w:val="00D148D9"/>
    <w:rsid w:val="00D16A72"/>
    <w:rsid w:val="00D25C4E"/>
    <w:rsid w:val="00D27BE9"/>
    <w:rsid w:val="00D31DF5"/>
    <w:rsid w:val="00D4170F"/>
    <w:rsid w:val="00D44616"/>
    <w:rsid w:val="00D5555D"/>
    <w:rsid w:val="00D637EC"/>
    <w:rsid w:val="00D66CDD"/>
    <w:rsid w:val="00D723A0"/>
    <w:rsid w:val="00D73F3C"/>
    <w:rsid w:val="00D74155"/>
    <w:rsid w:val="00D76671"/>
    <w:rsid w:val="00D85278"/>
    <w:rsid w:val="00D86CCA"/>
    <w:rsid w:val="00D941ED"/>
    <w:rsid w:val="00DA01F9"/>
    <w:rsid w:val="00DB2E9C"/>
    <w:rsid w:val="00DB4F6D"/>
    <w:rsid w:val="00DC740A"/>
    <w:rsid w:val="00DD1F6B"/>
    <w:rsid w:val="00DD3EA9"/>
    <w:rsid w:val="00DD70D9"/>
    <w:rsid w:val="00DE4B54"/>
    <w:rsid w:val="00DE5261"/>
    <w:rsid w:val="00DF32AC"/>
    <w:rsid w:val="00E0017E"/>
    <w:rsid w:val="00E025D1"/>
    <w:rsid w:val="00E074AB"/>
    <w:rsid w:val="00E10A04"/>
    <w:rsid w:val="00E126EF"/>
    <w:rsid w:val="00E16C65"/>
    <w:rsid w:val="00E17DFC"/>
    <w:rsid w:val="00E2081A"/>
    <w:rsid w:val="00E20D5E"/>
    <w:rsid w:val="00E2519B"/>
    <w:rsid w:val="00E26140"/>
    <w:rsid w:val="00E37A3F"/>
    <w:rsid w:val="00E45123"/>
    <w:rsid w:val="00E4545D"/>
    <w:rsid w:val="00E5123B"/>
    <w:rsid w:val="00E54210"/>
    <w:rsid w:val="00E57602"/>
    <w:rsid w:val="00E609D4"/>
    <w:rsid w:val="00E627CC"/>
    <w:rsid w:val="00E62C0E"/>
    <w:rsid w:val="00E66599"/>
    <w:rsid w:val="00E74448"/>
    <w:rsid w:val="00E77A70"/>
    <w:rsid w:val="00E91997"/>
    <w:rsid w:val="00EA158D"/>
    <w:rsid w:val="00EA256C"/>
    <w:rsid w:val="00EA59ED"/>
    <w:rsid w:val="00EA6ED5"/>
    <w:rsid w:val="00EB626F"/>
    <w:rsid w:val="00EC584A"/>
    <w:rsid w:val="00EC5A19"/>
    <w:rsid w:val="00EC6876"/>
    <w:rsid w:val="00EC6AF4"/>
    <w:rsid w:val="00ED7298"/>
    <w:rsid w:val="00EE3167"/>
    <w:rsid w:val="00EE433D"/>
    <w:rsid w:val="00EF043A"/>
    <w:rsid w:val="00EF0A81"/>
    <w:rsid w:val="00EF0DBB"/>
    <w:rsid w:val="00EF0FC1"/>
    <w:rsid w:val="00EF1AFE"/>
    <w:rsid w:val="00EF4D9A"/>
    <w:rsid w:val="00F06625"/>
    <w:rsid w:val="00F07772"/>
    <w:rsid w:val="00F1206E"/>
    <w:rsid w:val="00F170E4"/>
    <w:rsid w:val="00F17F8A"/>
    <w:rsid w:val="00F25A35"/>
    <w:rsid w:val="00F318C4"/>
    <w:rsid w:val="00F35CE5"/>
    <w:rsid w:val="00F3719E"/>
    <w:rsid w:val="00F40BDB"/>
    <w:rsid w:val="00F4291F"/>
    <w:rsid w:val="00F441E2"/>
    <w:rsid w:val="00F509C0"/>
    <w:rsid w:val="00F56182"/>
    <w:rsid w:val="00F5661B"/>
    <w:rsid w:val="00F66F2B"/>
    <w:rsid w:val="00F739CB"/>
    <w:rsid w:val="00F740BC"/>
    <w:rsid w:val="00F76C19"/>
    <w:rsid w:val="00F80C20"/>
    <w:rsid w:val="00F87AEB"/>
    <w:rsid w:val="00F95591"/>
    <w:rsid w:val="00F95F86"/>
    <w:rsid w:val="00FB31D5"/>
    <w:rsid w:val="00FB5C03"/>
    <w:rsid w:val="00FC379B"/>
    <w:rsid w:val="00FC5999"/>
    <w:rsid w:val="00FD5E4C"/>
    <w:rsid w:val="00FD76B5"/>
    <w:rsid w:val="00FE27D6"/>
    <w:rsid w:val="00FE4B95"/>
    <w:rsid w:val="00FE73ED"/>
    <w:rsid w:val="00FF0B44"/>
    <w:rsid w:val="00FF4B43"/>
    <w:rsid w:val="00FF6E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D5DBBF9"/>
  <w15:docId w15:val="{2003C260-C19C-4782-978E-4B08DAE3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379B"/>
    <w:rPr>
      <w:sz w:val="24"/>
      <w:szCs w:val="24"/>
    </w:rPr>
  </w:style>
  <w:style w:type="paragraph" w:styleId="Naslov2">
    <w:name w:val="heading 2"/>
    <w:basedOn w:val="Navaden"/>
    <w:next w:val="Navaden"/>
    <w:qFormat/>
    <w:rsid w:val="00A41A97"/>
    <w:pPr>
      <w:keepNext/>
      <w:overflowPunct w:val="0"/>
      <w:autoSpaceDE w:val="0"/>
      <w:autoSpaceDN w:val="0"/>
      <w:adjustRightInd w:val="0"/>
      <w:jc w:val="both"/>
      <w:textAlignment w:val="baseline"/>
      <w:outlineLvl w:val="1"/>
    </w:pPr>
    <w:rPr>
      <w:rFonts w:ascii="Arial" w:hAnsi="Arial" w:cs="Arial"/>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aliases w:val="Navaden + 10 pt,Na sredini,Levo:  0,95 cm,Desno:  4,44 cm,Razširj..."/>
    <w:basedOn w:val="Privzetapisavaodstavka"/>
    <w:qFormat/>
    <w:rsid w:val="00B74438"/>
    <w:rPr>
      <w:b/>
      <w:bCs/>
    </w:rPr>
  </w:style>
  <w:style w:type="table" w:styleId="Tabelamrea">
    <w:name w:val="Table Grid"/>
    <w:basedOn w:val="Navadnatabela"/>
    <w:rsid w:val="00580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6955E4"/>
    <w:rPr>
      <w:rFonts w:ascii="Tahoma" w:hAnsi="Tahoma" w:cs="Tahoma"/>
      <w:sz w:val="16"/>
      <w:szCs w:val="16"/>
    </w:rPr>
  </w:style>
  <w:style w:type="character" w:styleId="Hiperpovezava">
    <w:name w:val="Hyperlink"/>
    <w:basedOn w:val="Privzetapisavaodstavka"/>
    <w:rsid w:val="00A41A97"/>
    <w:rPr>
      <w:rFonts w:ascii="Verdana" w:hAnsi="Verdana" w:hint="default"/>
      <w:color w:val="2A507B"/>
      <w:sz w:val="15"/>
      <w:szCs w:val="15"/>
      <w:u w:val="single"/>
    </w:rPr>
  </w:style>
  <w:style w:type="character" w:styleId="Poudarek">
    <w:name w:val="Emphasis"/>
    <w:basedOn w:val="Privzetapisavaodstavka"/>
    <w:qFormat/>
    <w:rsid w:val="00A41A97"/>
    <w:rPr>
      <w:i/>
      <w:iCs/>
    </w:rPr>
  </w:style>
  <w:style w:type="paragraph" w:styleId="Telobesedila">
    <w:name w:val="Body Text"/>
    <w:basedOn w:val="Navaden"/>
    <w:rsid w:val="004020E5"/>
    <w:pPr>
      <w:jc w:val="both"/>
    </w:pPr>
    <w:rPr>
      <w:rFonts w:ascii="Arial" w:hAnsi="Arial"/>
      <w:sz w:val="20"/>
      <w:szCs w:val="20"/>
    </w:rPr>
  </w:style>
  <w:style w:type="paragraph" w:styleId="Noga">
    <w:name w:val="footer"/>
    <w:basedOn w:val="Navaden"/>
    <w:rsid w:val="00506295"/>
    <w:pPr>
      <w:tabs>
        <w:tab w:val="center" w:pos="4536"/>
        <w:tab w:val="right" w:pos="9072"/>
      </w:tabs>
    </w:pPr>
  </w:style>
  <w:style w:type="character" w:styleId="tevilkastrani">
    <w:name w:val="page number"/>
    <w:basedOn w:val="Privzetapisavaodstavka"/>
    <w:rsid w:val="00506295"/>
  </w:style>
  <w:style w:type="paragraph" w:styleId="Zgradbadokumenta">
    <w:name w:val="Document Map"/>
    <w:basedOn w:val="Navaden"/>
    <w:semiHidden/>
    <w:rsid w:val="006E4B70"/>
    <w:pPr>
      <w:shd w:val="clear" w:color="auto" w:fill="000080"/>
    </w:pPr>
    <w:rPr>
      <w:rFonts w:ascii="Tahoma" w:hAnsi="Tahoma" w:cs="Tahoma"/>
      <w:sz w:val="20"/>
      <w:szCs w:val="20"/>
    </w:rPr>
  </w:style>
  <w:style w:type="paragraph" w:customStyle="1" w:styleId="Telobesedila1">
    <w:name w:val="Telo besedila1"/>
    <w:basedOn w:val="Navaden"/>
    <w:rsid w:val="00FC5999"/>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160" w:lineRule="atLeast"/>
      <w:jc w:val="both"/>
      <w:textAlignment w:val="baseline"/>
    </w:pPr>
    <w:rPr>
      <w:rFonts w:ascii="Courier" w:hAnsi="Courier"/>
      <w:szCs w:val="20"/>
    </w:rPr>
  </w:style>
  <w:style w:type="paragraph" w:styleId="Glava">
    <w:name w:val="header"/>
    <w:basedOn w:val="Navaden"/>
    <w:rsid w:val="00D723A0"/>
    <w:pPr>
      <w:tabs>
        <w:tab w:val="center" w:pos="4536"/>
        <w:tab w:val="right" w:pos="9072"/>
      </w:tabs>
    </w:pPr>
  </w:style>
  <w:style w:type="paragraph" w:styleId="Odstavekseznama">
    <w:name w:val="List Paragraph"/>
    <w:basedOn w:val="Navaden"/>
    <w:uiPriority w:val="34"/>
    <w:qFormat/>
    <w:rsid w:val="004F25AA"/>
    <w:pPr>
      <w:ind w:left="720"/>
      <w:contextualSpacing/>
    </w:pPr>
  </w:style>
  <w:style w:type="paragraph" w:customStyle="1" w:styleId="Telobesedila2">
    <w:name w:val="Telo besedila2"/>
    <w:basedOn w:val="Navaden"/>
    <w:rsid w:val="00C656E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160" w:lineRule="atLeast"/>
      <w:jc w:val="both"/>
      <w:textAlignment w:val="baseline"/>
    </w:pPr>
    <w:rPr>
      <w:rFonts w:ascii="Courier" w:hAnsi="Courier"/>
      <w:szCs w:val="20"/>
    </w:rPr>
  </w:style>
  <w:style w:type="paragraph" w:styleId="Sprotnaopomba-besedilo">
    <w:name w:val="footnote text"/>
    <w:basedOn w:val="Navaden"/>
    <w:link w:val="Sprotnaopomba-besediloZnak"/>
    <w:rsid w:val="00040222"/>
    <w:rPr>
      <w:sz w:val="20"/>
      <w:szCs w:val="20"/>
    </w:rPr>
  </w:style>
  <w:style w:type="character" w:customStyle="1" w:styleId="Sprotnaopomba-besediloZnak">
    <w:name w:val="Sprotna opomba - besedilo Znak"/>
    <w:basedOn w:val="Privzetapisavaodstavka"/>
    <w:link w:val="Sprotnaopomba-besedilo"/>
    <w:rsid w:val="00040222"/>
  </w:style>
  <w:style w:type="character" w:styleId="Sprotnaopomba-sklic">
    <w:name w:val="footnote reference"/>
    <w:rsid w:val="00040222"/>
    <w:rPr>
      <w:vertAlign w:val="superscript"/>
    </w:rPr>
  </w:style>
  <w:style w:type="paragraph" w:customStyle="1" w:styleId="vrstapredpisa">
    <w:name w:val="vrstapredpisa"/>
    <w:basedOn w:val="Navaden"/>
    <w:rsid w:val="00F40BDB"/>
    <w:pPr>
      <w:spacing w:before="100" w:beforeAutospacing="1" w:after="100" w:afterAutospacing="1"/>
    </w:pPr>
    <w:rPr>
      <w:lang w:val="en-US" w:eastAsia="en-US"/>
    </w:rPr>
  </w:style>
  <w:style w:type="paragraph" w:customStyle="1" w:styleId="naslovpredpisa">
    <w:name w:val="naslovpredpisa"/>
    <w:basedOn w:val="Navaden"/>
    <w:rsid w:val="00F40BDB"/>
    <w:pPr>
      <w:spacing w:before="100" w:beforeAutospacing="1" w:after="100" w:afterAutospacing="1"/>
    </w:pPr>
    <w:rPr>
      <w:lang w:val="en-US" w:eastAsia="en-US"/>
    </w:rPr>
  </w:style>
  <w:style w:type="character" w:styleId="Pripombasklic">
    <w:name w:val="annotation reference"/>
    <w:basedOn w:val="Privzetapisavaodstavka"/>
    <w:semiHidden/>
    <w:unhideWhenUsed/>
    <w:rsid w:val="00504E00"/>
    <w:rPr>
      <w:sz w:val="16"/>
      <w:szCs w:val="16"/>
    </w:rPr>
  </w:style>
  <w:style w:type="paragraph" w:styleId="Pripombabesedilo">
    <w:name w:val="annotation text"/>
    <w:basedOn w:val="Navaden"/>
    <w:link w:val="PripombabesediloZnak"/>
    <w:semiHidden/>
    <w:unhideWhenUsed/>
    <w:rsid w:val="00504E00"/>
    <w:rPr>
      <w:sz w:val="20"/>
      <w:szCs w:val="20"/>
    </w:rPr>
  </w:style>
  <w:style w:type="character" w:customStyle="1" w:styleId="PripombabesediloZnak">
    <w:name w:val="Pripomba – besedilo Znak"/>
    <w:basedOn w:val="Privzetapisavaodstavka"/>
    <w:link w:val="Pripombabesedilo"/>
    <w:semiHidden/>
    <w:rsid w:val="00504E00"/>
  </w:style>
  <w:style w:type="paragraph" w:styleId="Zadevapripombe">
    <w:name w:val="annotation subject"/>
    <w:basedOn w:val="Pripombabesedilo"/>
    <w:next w:val="Pripombabesedilo"/>
    <w:link w:val="ZadevapripombeZnak"/>
    <w:semiHidden/>
    <w:unhideWhenUsed/>
    <w:rsid w:val="00504E00"/>
    <w:rPr>
      <w:b/>
      <w:bCs/>
    </w:rPr>
  </w:style>
  <w:style w:type="character" w:customStyle="1" w:styleId="ZadevapripombeZnak">
    <w:name w:val="Zadeva pripombe Znak"/>
    <w:basedOn w:val="PripombabesediloZnak"/>
    <w:link w:val="Zadevapripombe"/>
    <w:semiHidden/>
    <w:rsid w:val="00504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270911">
      <w:bodyDiv w:val="1"/>
      <w:marLeft w:val="0"/>
      <w:marRight w:val="0"/>
      <w:marTop w:val="0"/>
      <w:marBottom w:val="0"/>
      <w:divBdr>
        <w:top w:val="none" w:sz="0" w:space="0" w:color="auto"/>
        <w:left w:val="none" w:sz="0" w:space="0" w:color="auto"/>
        <w:bottom w:val="none" w:sz="0" w:space="0" w:color="auto"/>
        <w:right w:val="none" w:sz="0" w:space="0" w:color="auto"/>
      </w:divBdr>
    </w:div>
    <w:div w:id="20067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3E206D-9415-43A9-82EF-F78F12B4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2858</Words>
  <Characters>16296</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PROGRAM SOFINACIRANJA IZGRADNJE NEPROFITNIH NAJEMNIH STANOVANJ</vt:lpstr>
      <vt:lpstr>PROGRAM SOFINACIRANJA IZGRADNJE NEPROFITNIH NAJEMNIH STANOVANJ</vt:lpstr>
    </vt:vector>
  </TitlesOfParts>
  <Company/>
  <LinksUpToDate>false</LinksUpToDate>
  <CharactersWithSpaces>19116</CharactersWithSpaces>
  <SharedDoc>false</SharedDoc>
  <HLinks>
    <vt:vector size="6" baseType="variant">
      <vt:variant>
        <vt:i4>4915207</vt:i4>
      </vt:variant>
      <vt:variant>
        <vt:i4>255</vt:i4>
      </vt:variant>
      <vt:variant>
        <vt:i4>0</vt:i4>
      </vt:variant>
      <vt:variant>
        <vt:i4>5</vt:i4>
      </vt:variant>
      <vt:variant>
        <vt:lpwstr>http://www.uradni-list.si/1/ulonline.jsp?urlid=2004123&amp;dhid=72621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SOFINACIRANJA IZGRADNJE NEPROFITNIH NAJEMNIH STANOVANJ</dc:title>
  <dc:creator>SSRS</dc:creator>
  <cp:lastModifiedBy>Tajnistvo</cp:lastModifiedBy>
  <cp:revision>2</cp:revision>
  <cp:lastPrinted>2017-11-03T10:43:00Z</cp:lastPrinted>
  <dcterms:created xsi:type="dcterms:W3CDTF">2017-11-03T14:42:00Z</dcterms:created>
  <dcterms:modified xsi:type="dcterms:W3CDTF">2017-11-03T14:42:00Z</dcterms:modified>
</cp:coreProperties>
</file>